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141CC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4125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Главы г. Красноярска от 27.01.2010 N 14</w:t>
            </w:r>
            <w:r>
              <w:rPr>
                <w:sz w:val="48"/>
                <w:szCs w:val="48"/>
              </w:rPr>
              <w:br/>
              <w:t>(ред. от 28.03.2024)</w:t>
            </w:r>
            <w:r>
              <w:rPr>
                <w:sz w:val="48"/>
                <w:szCs w:val="48"/>
              </w:rPr>
              <w:br/>
              <w:t xml:space="preserve">"Об утверждении Примерного </w:t>
            </w:r>
            <w:r>
              <w:rPr>
                <w:sz w:val="48"/>
                <w:szCs w:val="48"/>
              </w:rPr>
              <w:t>положения об оплате труда работников муниципальных образовательных учреждений города Красноярска"</w:t>
            </w:r>
            <w:r>
              <w:rPr>
                <w:sz w:val="48"/>
                <w:szCs w:val="48"/>
              </w:rPr>
              <w:br/>
              <w:t>(вместе с "Перечнем должностей, профессий работников учреждений, относимых к основному персоналу по виду экономической деятельности")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4125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04.04.2024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4125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41255">
      <w:pPr>
        <w:pStyle w:val="ConsPlusNormal"/>
        <w:jc w:val="both"/>
        <w:outlineLvl w:val="0"/>
      </w:pPr>
    </w:p>
    <w:p w:rsidR="00000000" w:rsidRDefault="00741255">
      <w:pPr>
        <w:pStyle w:val="ConsPlusTitle"/>
        <w:jc w:val="center"/>
        <w:outlineLvl w:val="0"/>
      </w:pPr>
      <w:r>
        <w:t>АДМИНИСТРАЦИЯ ГОРОДА КРАСНОЯРСКА</w:t>
      </w:r>
    </w:p>
    <w:p w:rsidR="00000000" w:rsidRDefault="00741255">
      <w:pPr>
        <w:pStyle w:val="ConsPlusTitle"/>
        <w:jc w:val="center"/>
      </w:pPr>
    </w:p>
    <w:p w:rsidR="00000000" w:rsidRDefault="00741255">
      <w:pPr>
        <w:pStyle w:val="ConsPlusTitle"/>
        <w:jc w:val="center"/>
      </w:pPr>
      <w:r>
        <w:t>ПОСТАНОВЛЕНИЕ</w:t>
      </w:r>
    </w:p>
    <w:p w:rsidR="00000000" w:rsidRDefault="00741255">
      <w:pPr>
        <w:pStyle w:val="ConsPlusTitle"/>
        <w:jc w:val="center"/>
      </w:pPr>
      <w:r>
        <w:t>от 27 января 2010 г. N 14</w:t>
      </w:r>
    </w:p>
    <w:p w:rsidR="00000000" w:rsidRDefault="00741255">
      <w:pPr>
        <w:pStyle w:val="ConsPlusTitle"/>
        <w:jc w:val="center"/>
      </w:pPr>
    </w:p>
    <w:p w:rsidR="00000000" w:rsidRDefault="00741255">
      <w:pPr>
        <w:pStyle w:val="ConsPlusTitle"/>
        <w:jc w:val="center"/>
      </w:pPr>
      <w:r>
        <w:t>ОБ УТВЕРЖДЕНИИ ПРИМЕРНОГО ПОЛОЖЕНИЯ ОБ ОПЛАТЕ ТРУДА</w:t>
      </w:r>
    </w:p>
    <w:p w:rsidR="00000000" w:rsidRDefault="00741255">
      <w:pPr>
        <w:pStyle w:val="ConsPlusTitle"/>
        <w:jc w:val="center"/>
      </w:pPr>
      <w:r>
        <w:t>РАБОТНИКОВ МУНИЦИПАЛЬНЫХ ОБРАЗОВАТЕЛЬНЫХ УЧРЕЖДЕНИЙ</w:t>
      </w:r>
    </w:p>
    <w:p w:rsidR="00000000" w:rsidRDefault="00741255">
      <w:pPr>
        <w:pStyle w:val="ConsPlusTitle"/>
        <w:jc w:val="center"/>
      </w:pPr>
      <w:r>
        <w:t>ГОРОДА КРАСНОЯРСКА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</w:t>
            </w:r>
            <w:r>
              <w:rPr>
                <w:color w:val="392C69"/>
              </w:rPr>
              <w:t>ка от 19.04.2010 N 176,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Постановлений администрации г. Красноярска от 22.09.2010 </w:t>
            </w:r>
            <w:hyperlink r:id="rId10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18.03.2011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20.05.2011 </w:t>
            </w:r>
            <w:hyperlink r:id="rId12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</w:t>
            </w:r>
            <w:r>
              <w:rPr>
                <w:color w:val="392C69"/>
              </w:rPr>
              <w:t xml:space="preserve">23.05.2011 </w:t>
            </w:r>
            <w:hyperlink r:id="rId13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13.07.2011 </w:t>
            </w:r>
            <w:hyperlink r:id="rId14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271</w:t>
              </w:r>
            </w:hyperlink>
            <w:r>
              <w:rPr>
                <w:color w:val="392C69"/>
              </w:rPr>
              <w:t xml:space="preserve">, от 22.09.2011 </w:t>
            </w:r>
            <w:hyperlink r:id="rId15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11.10.2011 </w:t>
            </w:r>
            <w:hyperlink r:id="rId16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21.10.2011 </w:t>
            </w:r>
            <w:hyperlink r:id="rId17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29.11.2011 </w:t>
            </w:r>
            <w:hyperlink r:id="rId18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13.04.2012 </w:t>
            </w:r>
            <w:hyperlink r:id="rId19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09.06.2012 </w:t>
            </w:r>
            <w:hyperlink r:id="rId20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03.09.2012 </w:t>
            </w:r>
            <w:hyperlink r:id="rId21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04.10.2012 </w:t>
            </w:r>
            <w:hyperlink r:id="rId2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26.12.2012 </w:t>
            </w:r>
            <w:hyperlink r:id="rId23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18.02.2013 </w:t>
            </w:r>
            <w:hyperlink r:id="rId24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28.06.2013 </w:t>
            </w:r>
            <w:hyperlink r:id="rId2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23.09.2013 </w:t>
            </w:r>
            <w:hyperlink r:id="rId26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08.10.2013 </w:t>
            </w:r>
            <w:hyperlink r:id="rId27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06.11.2013 </w:t>
            </w:r>
            <w:hyperlink r:id="rId28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23.12.2013 </w:t>
            </w:r>
            <w:hyperlink r:id="rId29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03.09.2014 </w:t>
            </w:r>
            <w:hyperlink r:id="rId30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17.10.2014 </w:t>
            </w:r>
            <w:hyperlink r:id="rId3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</w:t>
            </w:r>
            <w:r>
              <w:rPr>
                <w:color w:val="392C69"/>
              </w:rPr>
              <w:t xml:space="preserve">т 24.11.2014 </w:t>
            </w:r>
            <w:hyperlink r:id="rId32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27.01.2015 </w:t>
            </w:r>
            <w:hyperlink r:id="rId33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03.04.2015 </w:t>
            </w:r>
            <w:hyperlink r:id="rId34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22.05.2015 </w:t>
            </w:r>
            <w:hyperlink r:id="rId35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26.06.2015 </w:t>
            </w:r>
            <w:hyperlink r:id="rId36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17.12.2015 </w:t>
            </w:r>
            <w:hyperlink r:id="rId37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15.12.2016 </w:t>
            </w:r>
            <w:hyperlink r:id="rId38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17.03.2017 </w:t>
            </w:r>
            <w:hyperlink r:id="rId39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19.04.2017 </w:t>
            </w:r>
            <w:hyperlink r:id="rId40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26.07.2017 </w:t>
            </w:r>
            <w:hyperlink r:id="rId41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16.11.2017 </w:t>
            </w:r>
            <w:hyperlink r:id="rId42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20.12.2017 </w:t>
            </w:r>
            <w:hyperlink r:id="rId43" w:history="1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21.05.2018 </w:t>
            </w:r>
            <w:hyperlink r:id="rId44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15.11.2018 </w:t>
            </w:r>
            <w:hyperlink r:id="rId45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13.03.2019 </w:t>
            </w:r>
            <w:hyperlink r:id="rId4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26.09.2019 </w:t>
            </w:r>
            <w:hyperlink r:id="rId47" w:history="1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14.05.2020 </w:t>
            </w:r>
            <w:hyperlink r:id="rId48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>, от 07.09.20</w:t>
            </w:r>
            <w:r>
              <w:rPr>
                <w:color w:val="392C69"/>
              </w:rPr>
              <w:t xml:space="preserve">20 </w:t>
            </w:r>
            <w:hyperlink r:id="rId49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30.09.2020 </w:t>
            </w:r>
            <w:hyperlink r:id="rId50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30.09.2020 </w:t>
            </w:r>
            <w:hyperlink r:id="rId51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08.04.2021 </w:t>
            </w:r>
            <w:hyperlink r:id="rId52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09.12.2021 </w:t>
            </w:r>
            <w:hyperlink r:id="rId53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 xml:space="preserve">, от 15.03.2022 </w:t>
            </w:r>
            <w:hyperlink r:id="rId54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28.06.2022 </w:t>
            </w:r>
            <w:hyperlink r:id="rId55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31.03.2023 </w:t>
            </w:r>
            <w:hyperlink r:id="rId56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05.06.2023 </w:t>
            </w:r>
            <w:hyperlink r:id="rId5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20.06.2023 </w:t>
            </w:r>
            <w:hyperlink r:id="rId5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29.06.2023 </w:t>
            </w:r>
            <w:hyperlink r:id="rId59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30.08.2023 </w:t>
            </w:r>
            <w:hyperlink r:id="rId60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16.11.2023 </w:t>
            </w:r>
            <w:hyperlink r:id="rId61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28.12.2023 </w:t>
            </w:r>
            <w:hyperlink r:id="rId62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 xml:space="preserve">, от 26.03.2024 </w:t>
            </w:r>
            <w:hyperlink r:id="rId63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28.03.2024 </w:t>
            </w:r>
            <w:hyperlink r:id="rId64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 xml:space="preserve">В соответствии с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19.01.2010 N 1 "Об оплате труда работников муниципальных учреждений города Красноярска", руководствуясь</w:t>
      </w:r>
      <w:r>
        <w:t xml:space="preserve"> </w:t>
      </w:r>
      <w:hyperlink r:id="rId66" w:history="1">
        <w:r>
          <w:rPr>
            <w:color w:val="0000FF"/>
          </w:rPr>
          <w:t>ст. ст. 41</w:t>
        </w:r>
      </w:hyperlink>
      <w:r>
        <w:t xml:space="preserve">, </w:t>
      </w:r>
      <w:hyperlink r:id="rId67" w:history="1">
        <w:r>
          <w:rPr>
            <w:color w:val="0000FF"/>
          </w:rPr>
          <w:t>58</w:t>
        </w:r>
      </w:hyperlink>
      <w:r>
        <w:t xml:space="preserve">, </w:t>
      </w:r>
      <w:hyperlink r:id="rId6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000000" w:rsidRDefault="00741255">
      <w:pPr>
        <w:pStyle w:val="ConsPlusNormal"/>
        <w:jc w:val="both"/>
      </w:pPr>
      <w:r>
        <w:t xml:space="preserve">(преамбула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06.11.2013 N 619)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1. Утвердить Примерное </w:t>
      </w:r>
      <w:hyperlink w:anchor="Par52" w:tooltip="ПРИМЕРНОЕ ПОЛОЖЕНИЕ" w:history="1">
        <w:r>
          <w:rPr>
            <w:color w:val="0000FF"/>
          </w:rPr>
          <w:t>положение</w:t>
        </w:r>
      </w:hyperlink>
      <w:r>
        <w:t xml:space="preserve"> об оплате труда работников муниципальных образовательных учреждений города Красноярска соглас</w:t>
      </w:r>
      <w:r>
        <w:t>но приложению.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06.11.2013 N 619)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2. Департаменту информационной политики администрации г</w:t>
      </w:r>
      <w:r>
        <w:t>орода (Акентьева И.Г.) опубликовать данное Постановление в газете "Городские новости" и разместить на официальном сайте администрации города в сети Интернет.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4. Контроль за испол</w:t>
      </w:r>
      <w:r>
        <w:t>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Исполняющий обязанности</w:t>
      </w:r>
    </w:p>
    <w:p w:rsidR="00000000" w:rsidRDefault="00741255">
      <w:pPr>
        <w:pStyle w:val="ConsPlusNormal"/>
        <w:jc w:val="right"/>
      </w:pPr>
      <w:r>
        <w:t>Глава города</w:t>
      </w:r>
    </w:p>
    <w:p w:rsidR="00000000" w:rsidRDefault="00741255">
      <w:pPr>
        <w:pStyle w:val="ConsPlusNormal"/>
        <w:jc w:val="right"/>
      </w:pPr>
      <w:r>
        <w:t>В.Н.ШЕВЛЯКОВ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0"/>
      </w:pPr>
      <w:r>
        <w:t>Приложение</w:t>
      </w:r>
    </w:p>
    <w:p w:rsidR="00000000" w:rsidRDefault="00741255">
      <w:pPr>
        <w:pStyle w:val="ConsPlusNormal"/>
        <w:jc w:val="right"/>
      </w:pPr>
      <w:r>
        <w:t>к Постановлению</w:t>
      </w:r>
    </w:p>
    <w:p w:rsidR="00000000" w:rsidRDefault="00741255">
      <w:pPr>
        <w:pStyle w:val="ConsPlusNormal"/>
        <w:jc w:val="right"/>
      </w:pPr>
      <w:r>
        <w:t>администрации города</w:t>
      </w:r>
    </w:p>
    <w:p w:rsidR="00000000" w:rsidRDefault="00741255">
      <w:pPr>
        <w:pStyle w:val="ConsPlusNormal"/>
        <w:jc w:val="right"/>
      </w:pPr>
      <w:r>
        <w:t>от 27 января 2010 г. N 14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0" w:name="Par52"/>
      <w:bookmarkEnd w:id="0"/>
      <w:r>
        <w:t>ПРИМЕРНОЕ ПОЛОЖЕНИЕ</w:t>
      </w:r>
    </w:p>
    <w:p w:rsidR="00000000" w:rsidRDefault="00741255">
      <w:pPr>
        <w:pStyle w:val="ConsPlusTitle"/>
        <w:jc w:val="center"/>
      </w:pPr>
      <w:r>
        <w:t>ОБ ОПЛАТЕ ТРУДА РАБОТНИКОВ МУНИЦИПАЛЬНЫХ ОБРАЗОВАТЕЛЬНЫХ</w:t>
      </w:r>
    </w:p>
    <w:p w:rsidR="00000000" w:rsidRDefault="00741255">
      <w:pPr>
        <w:pStyle w:val="ConsPlusTitle"/>
        <w:jc w:val="center"/>
      </w:pPr>
      <w:r>
        <w:t>УЧРЕЖДЕНИЙ ГОРОДА КРАСНОЯРСКА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19.04.2010 N 176,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Постановлений администрации г. Красноярска от 22.09.2010 </w:t>
            </w:r>
            <w:hyperlink r:id="rId72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18.03.2011 </w:t>
            </w:r>
            <w:hyperlink r:id="rId73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20.05.2011 </w:t>
            </w:r>
            <w:hyperlink r:id="rId74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 xml:space="preserve">, от 23.05.2011 </w:t>
            </w:r>
            <w:hyperlink r:id="rId75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13.07.2011 </w:t>
            </w:r>
            <w:hyperlink r:id="rId7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22.09.2011 </w:t>
            </w:r>
            <w:hyperlink r:id="rId77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 xml:space="preserve">, от 11.10.2011 </w:t>
            </w:r>
            <w:hyperlink r:id="rId78" w:history="1">
              <w:r>
                <w:rPr>
                  <w:color w:val="0000FF"/>
                </w:rPr>
                <w:t>N 420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21.10.2011 </w:t>
            </w:r>
            <w:hyperlink r:id="rId79" w:history="1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29.11.2011 </w:t>
            </w:r>
            <w:hyperlink r:id="rId80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13.04.2012 </w:t>
            </w:r>
            <w:hyperlink r:id="rId81" w:history="1">
              <w:r>
                <w:rPr>
                  <w:color w:val="0000FF"/>
                </w:rPr>
                <w:t>N 152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09.06.2012 </w:t>
            </w:r>
            <w:hyperlink r:id="rId82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03.09.2012 </w:t>
            </w:r>
            <w:hyperlink r:id="rId83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 xml:space="preserve">, от 04.10.2012 </w:t>
            </w:r>
            <w:hyperlink r:id="rId8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26.12.2012 </w:t>
            </w:r>
            <w:hyperlink r:id="rId85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18.02.2013 </w:t>
            </w:r>
            <w:hyperlink r:id="rId8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28.06.2013 </w:t>
            </w:r>
            <w:hyperlink r:id="rId8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23.09.2013 </w:t>
            </w:r>
            <w:hyperlink r:id="rId88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08.10.2013 </w:t>
            </w:r>
            <w:hyperlink r:id="rId89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06.11.2013 </w:t>
            </w:r>
            <w:hyperlink r:id="rId90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23.12.2013 </w:t>
            </w:r>
            <w:hyperlink r:id="rId91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03.09.2014 </w:t>
            </w:r>
            <w:hyperlink r:id="rId92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17.10.2014 </w:t>
            </w:r>
            <w:hyperlink r:id="rId93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94" w:history="1">
              <w:r>
                <w:rPr>
                  <w:color w:val="0000FF"/>
                </w:rPr>
                <w:t>N 787</w:t>
              </w:r>
            </w:hyperlink>
            <w:r>
              <w:rPr>
                <w:color w:val="392C69"/>
              </w:rPr>
              <w:t xml:space="preserve">, от 27.01.2015 </w:t>
            </w:r>
            <w:hyperlink r:id="rId9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03.04.2015 </w:t>
            </w:r>
            <w:hyperlink r:id="rId9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22.05.2015 </w:t>
            </w:r>
            <w:hyperlink r:id="rId9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26.06.2015 </w:t>
            </w:r>
            <w:hyperlink r:id="rId98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17.12.2015 </w:t>
            </w:r>
            <w:hyperlink r:id="rId99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15.12.2016 </w:t>
            </w:r>
            <w:hyperlink r:id="rId100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17.03.2017 </w:t>
            </w:r>
            <w:hyperlink r:id="rId101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19.04.2017 </w:t>
            </w:r>
            <w:hyperlink r:id="rId102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26.07.2017 </w:t>
            </w:r>
            <w:hyperlink r:id="rId103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16.11.2017 </w:t>
            </w:r>
            <w:hyperlink r:id="rId104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, от 20.12.20</w:t>
            </w:r>
            <w:r>
              <w:rPr>
                <w:color w:val="392C69"/>
              </w:rPr>
              <w:t xml:space="preserve">17 </w:t>
            </w:r>
            <w:hyperlink r:id="rId105" w:history="1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21.05.2018 </w:t>
            </w:r>
            <w:hyperlink r:id="rId106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15.11.2018 </w:t>
            </w:r>
            <w:hyperlink r:id="rId107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13.03.2019 </w:t>
            </w:r>
            <w:hyperlink r:id="rId108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26.09.2019 </w:t>
            </w:r>
            <w:hyperlink r:id="rId109" w:history="1">
              <w:r>
                <w:rPr>
                  <w:color w:val="0000FF"/>
                </w:rPr>
                <w:t>N 681</w:t>
              </w:r>
            </w:hyperlink>
            <w:r>
              <w:rPr>
                <w:color w:val="392C69"/>
              </w:rPr>
              <w:t xml:space="preserve">, от 14.05.2020 </w:t>
            </w:r>
            <w:hyperlink r:id="rId110" w:history="1">
              <w:r>
                <w:rPr>
                  <w:color w:val="0000FF"/>
                </w:rPr>
                <w:t>N 357</w:t>
              </w:r>
            </w:hyperlink>
            <w:r>
              <w:rPr>
                <w:color w:val="392C69"/>
              </w:rPr>
              <w:t xml:space="preserve">, от 07.09.2020 </w:t>
            </w:r>
            <w:hyperlink r:id="rId111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30.09.2020 </w:t>
            </w:r>
            <w:hyperlink r:id="rId112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30.09.2020 </w:t>
            </w:r>
            <w:hyperlink r:id="rId113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08.04.2021 </w:t>
            </w:r>
            <w:hyperlink r:id="rId114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09.12.2021 </w:t>
            </w:r>
            <w:hyperlink r:id="rId115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 xml:space="preserve">, от 15.03.2022 </w:t>
            </w:r>
            <w:hyperlink r:id="rId116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28.06.2022 </w:t>
            </w:r>
            <w:hyperlink r:id="rId117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31.03.2023 </w:t>
            </w:r>
            <w:hyperlink r:id="rId118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05.06.2023 </w:t>
            </w:r>
            <w:hyperlink r:id="rId119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20.06.2023 </w:t>
            </w:r>
            <w:hyperlink r:id="rId120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29.06.2023 </w:t>
            </w:r>
            <w:hyperlink r:id="rId121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30.08.2023 </w:t>
            </w:r>
            <w:hyperlink r:id="rId122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16.11.2023 </w:t>
            </w:r>
            <w:hyperlink r:id="rId123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28.12.2023 </w:t>
            </w:r>
            <w:hyperlink r:id="rId124" w:history="1">
              <w:r>
                <w:rPr>
                  <w:color w:val="0000FF"/>
                </w:rPr>
                <w:t>N 1052</w:t>
              </w:r>
            </w:hyperlink>
            <w:r>
              <w:rPr>
                <w:color w:val="392C69"/>
              </w:rPr>
              <w:t xml:space="preserve">, от 26.03.2024 </w:t>
            </w:r>
            <w:hyperlink r:id="rId125" w:history="1">
              <w:r>
                <w:rPr>
                  <w:color w:val="0000FF"/>
                </w:rPr>
                <w:t>N 239</w:t>
              </w:r>
            </w:hyperlink>
            <w:r>
              <w:rPr>
                <w:color w:val="392C69"/>
              </w:rPr>
              <w:t xml:space="preserve">, от 28.03.2024 </w:t>
            </w:r>
            <w:hyperlink r:id="rId126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  <w:outlineLvl w:val="1"/>
      </w:pPr>
      <w:r>
        <w:t>I. ОБЩИЕ ПОЛОЖЕНИЯ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1.1. Настоящее Примерное положение (далее</w:t>
      </w:r>
      <w:r>
        <w:t xml:space="preserve"> - Положение) регулирует порядок, условия оплаты труда работников муниципальных бюджетных образовательных учреждений, </w:t>
      </w:r>
      <w:r>
        <w:lastRenderedPageBreak/>
        <w:t xml:space="preserve">муниципальных бюджетных учреждений для детей, нуждающихся в психолого-педагогической и медико-социальной помощи, координацию деятельности </w:t>
      </w:r>
      <w:r>
        <w:t>которых осуществляет главное управление образования администрации города (далее - учреждения).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от 06.11.2013 </w:t>
      </w:r>
      <w:hyperlink r:id="rId127" w:history="1">
        <w:r>
          <w:rPr>
            <w:color w:val="0000FF"/>
          </w:rPr>
          <w:t>N 619</w:t>
        </w:r>
      </w:hyperlink>
      <w:r>
        <w:t xml:space="preserve">, от 03.04.2015 </w:t>
      </w:r>
      <w:hyperlink r:id="rId128" w:history="1">
        <w:r>
          <w:rPr>
            <w:color w:val="0000FF"/>
          </w:rPr>
          <w:t>N 181</w:t>
        </w:r>
      </w:hyperlink>
      <w:r>
        <w:t xml:space="preserve">, от 13.03.2019 </w:t>
      </w:r>
      <w:hyperlink r:id="rId129" w:history="1">
        <w:r>
          <w:rPr>
            <w:color w:val="0000FF"/>
          </w:rPr>
          <w:t>N 147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1.2. Заработная плата в соответствии с системой оплаты труда, определенной настоящим Положением, устанавливается работнику на основании трудового договора (дополнительного соглашения к трудовому договору) при наличии </w:t>
      </w:r>
      <w:r>
        <w:t>действующих коллективных договоров (их изменений), локальных нормативных актов, устанавливающих систему оплаты труда.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Система оплаты труда работников учреждений устанавливается в учреждениях коллективными договорами, соглашениями, локальными нормативными а</w:t>
      </w:r>
      <w:r>
        <w:t xml:space="preserve">ктами в соответствии с трудовым законодательством, иными нормативными правовыми актами Российской Федерации, законами и иными нормативными правовыми актами Красноярского края, содержащими нормы трудового права, правовыми актами города Красноярска, а также </w:t>
      </w:r>
      <w:r>
        <w:t>настоящим Положением.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Локальные нормативные акты, устанавливающие систему оплаты труда, принимаются работодателем с учетом мнения представительного органа работников.</w:t>
      </w:r>
    </w:p>
    <w:p w:rsidR="00000000" w:rsidRDefault="00741255">
      <w:pPr>
        <w:pStyle w:val="ConsPlusNormal"/>
        <w:jc w:val="both"/>
      </w:pPr>
      <w:r>
        <w:t xml:space="preserve">(п. 1.2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06.11.2013 N 619)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1.3. Учреждение в пределах имеющихся у него средств на оплату труда работников самостоятельно определяет размеры доплат, надбавок, премий и других мер м</w:t>
      </w:r>
      <w:r>
        <w:t>атериального стимулирования, а также размеры окладов (должностных окладов), ставок заработной платы всех категорий работников.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19.04.2010 N 176)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1.4. Система оплаты труда работников учреждений включает в себя следующие элементы оплаты труда: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оклады (должностные оклады), ставки заработной платы;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выплаты компенсационного характера;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выпл</w:t>
      </w:r>
      <w:r>
        <w:t>аты стимулирующего характера.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1.5. 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Главы г. Красноярска от 19.04.2010 N 176.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1.6. При переходе на систему оплаты труд</w:t>
      </w:r>
      <w:r>
        <w:t>а, установленную настоящим Положением, обеспечивается сохранение гарантированной части заработной платы работников в рамках определения размеров окладов (должностных окладов), ставок заработной платы, компенсационных выплат и стимулирующих выплат в части п</w:t>
      </w:r>
      <w:r>
        <w:t>ерсональных выплат по системе оплаты труда, установленной настоящим Положением, в сумме не ниже размера заработной платы (без учета стимулирующих выплат), установленного тарифной системой оплаты труда.</w:t>
      </w:r>
    </w:p>
    <w:p w:rsidR="00000000" w:rsidRDefault="00741255">
      <w:pPr>
        <w:pStyle w:val="ConsPlusNormal"/>
        <w:jc w:val="both"/>
      </w:pPr>
      <w:r>
        <w:t xml:space="preserve">(п. 1.6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06.11.2013 N 619)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1.7. Заработная плата работников учреждений увеличивается (индексируется) с учетом уровня потребительских цен на това</w:t>
      </w:r>
      <w:r>
        <w:t xml:space="preserve">ры и услуги. Размеры и сроки индексации устанавливаются </w:t>
      </w:r>
      <w:r>
        <w:lastRenderedPageBreak/>
        <w:t>решением Красноярского городского Совета депутатов о бюджете города.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администрации г. Красноярска от 15.11.2018 N 726)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" w:name="Par96"/>
      <w:bookmarkEnd w:id="1"/>
      <w:r>
        <w:t>1.8. Для работников учреждений, с которыми для выполнения работ, связанных с временным расширением объема оказываемых учреждением услуг, заключаются срочные трудовые договоры и оплата труда п</w:t>
      </w:r>
      <w:r>
        <w:t>о которым полностью осуществляется за счет средств, полученных от приносящей доход деятельности, система оплаты труда устанавливается в соответствии с настоящим Положением в пределах указанных средств.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19.04.2010 N 176,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</w:t>
      </w:r>
      <w:r>
        <w:t>страции г. Красноярска от 20.05.2011 N 170)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1.9. Размер средств, полученных от приносящей доход деятельности, направляемых на оплату труда работников учреждений, определяется в соответствии с затратами на оплату труда (с учетом выплат страховых взносов по </w:t>
      </w:r>
      <w:r>
        <w:t>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заболеваний), учтенными при утверждении тарифов (цен) на услуги (работы) муниципальных учре</w:t>
      </w:r>
      <w:r>
        <w:t>ждений.</w:t>
      </w:r>
    </w:p>
    <w:p w:rsidR="00000000" w:rsidRDefault="00741255">
      <w:pPr>
        <w:pStyle w:val="ConsPlusNormal"/>
        <w:jc w:val="both"/>
      </w:pPr>
      <w:r>
        <w:t xml:space="preserve">(п. 1.9 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17.10.2014 N 669)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1.10 - 1.11. Исключены. - </w:t>
      </w:r>
      <w:hyperlink r:id="rId138" w:history="1">
        <w:r>
          <w:rPr>
            <w:color w:val="0000FF"/>
          </w:rPr>
          <w:t>Постановление</w:t>
        </w:r>
      </w:hyperlink>
      <w:r>
        <w:t xml:space="preserve"> Главы г. Красноярска от 19.04.2010 N 176.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1.12. Утратил силу.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06.11.2013 N 619.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1.13. Исключен.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Главы г. Красноярска от 19.</w:t>
      </w:r>
      <w:r>
        <w:t>04.2010 N 176.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1.14. Работникам учреждений в случаях, установленных настоящим Положением, осуществляется выплата единовременной материальной помощи.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  <w:outlineLvl w:val="1"/>
      </w:pPr>
      <w:r>
        <w:t>II. ОКЛАДЫ (ДОЛЖНОСТНЫЕ ОКЛАДЫ) СТАВКИ</w:t>
      </w:r>
    </w:p>
    <w:p w:rsidR="00000000" w:rsidRDefault="00741255">
      <w:pPr>
        <w:pStyle w:val="ConsPlusTitle"/>
        <w:jc w:val="center"/>
      </w:pPr>
      <w:r>
        <w:t>ЗАРАБОТНОЙ ПЛАТЫ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2.1. Размеры окладов (должностных окладов), ставо</w:t>
      </w:r>
      <w:r>
        <w:t>к заработной платы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</w:t>
      </w:r>
      <w:r>
        <w:t xml:space="preserve"> выполняемой работы в соответствии с размерами окладов (должностных окладов), ставок заработной платы, определенных в коллективном договоре, локальных нормативных актах, принятых с учетом мнения представительного органа работников.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2.2. В коллективных дого</w:t>
      </w:r>
      <w:r>
        <w:t>ворах, локальных нормативных актах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</w:t>
      </w:r>
      <w:r>
        <w:t xml:space="preserve"> квалификационных групп (далее - ПКГ)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2.3. Минимальные размеры окладов работников образования устанавливаются на основе </w:t>
      </w:r>
      <w:hyperlink r:id="rId141" w:history="1">
        <w:r>
          <w:rPr>
            <w:color w:val="0000FF"/>
          </w:rPr>
          <w:t>ПКГ</w:t>
        </w:r>
      </w:hyperlink>
      <w:r>
        <w:t>, утвержденных Приказом Минздравсоцразвития от 05.05.2008 N 216н: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268"/>
        <w:gridCol w:w="4535"/>
      </w:tblGrid>
      <w:tr w:rsidR="00000000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 должностей</w:t>
            </w:r>
          </w:p>
          <w:p w:rsidR="00000000" w:rsidRDefault="00741255">
            <w:pPr>
              <w:pStyle w:val="ConsPlusNormal"/>
              <w:jc w:val="center"/>
            </w:pPr>
            <w:r>
              <w:t>работников учебно-вспомогательного персонала первого уровня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3849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 должносте</w:t>
            </w:r>
            <w:r>
              <w:t>й</w:t>
            </w:r>
          </w:p>
          <w:p w:rsidR="00000000" w:rsidRDefault="00741255">
            <w:pPr>
              <w:pStyle w:val="ConsPlusNormal"/>
              <w:jc w:val="center"/>
            </w:pPr>
            <w:r>
              <w:t>работников учебно-вспомогательного персонала второго уровня</w:t>
            </w:r>
          </w:p>
        </w:tc>
      </w:tr>
      <w:tr w:rsidR="00000000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 xml:space="preserve">4053 </w:t>
            </w:r>
            <w:hyperlink w:anchor="Par150" w:tooltip="&lt;*&gt; Для должности &quot;младший воспитатель&quot; минимальный размер оклада (должностного оклада), ставки заработной платы устанавливается в размере 4576 руб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4498</w:t>
            </w:r>
          </w:p>
        </w:tc>
      </w:tr>
      <w:tr w:rsidR="000000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 должностей</w:t>
            </w:r>
          </w:p>
          <w:p w:rsidR="00000000" w:rsidRDefault="00741255">
            <w:pPr>
              <w:pStyle w:val="ConsPlusNormal"/>
              <w:jc w:val="center"/>
            </w:pPr>
            <w:r>
              <w:t>педагогических работников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</w:t>
            </w:r>
            <w:r>
              <w:t>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среднего профессионального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6649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высшего профессионального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7569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среднего профессионального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6959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высшего профессионального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7926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среднего профессионального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7623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высшего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8683</w:t>
            </w:r>
          </w:p>
        </w:tc>
      </w:tr>
      <w:tr w:rsidR="00000000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4-й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среднего профессионального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8341</w:t>
            </w:r>
          </w:p>
        </w:tc>
      </w:tr>
      <w:tr w:rsidR="00000000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высшего профессионального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9505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--------------------------------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2" w:name="Par150"/>
      <w:bookmarkEnd w:id="2"/>
      <w:r>
        <w:t>&lt;*&gt; Для должности "младший воспитатель" минимальный размер оклада (должностного оклада), ставки заработной платы устанавливается в размере 4576 руб.</w:t>
      </w:r>
    </w:p>
    <w:p w:rsidR="00000000" w:rsidRDefault="00741255">
      <w:pPr>
        <w:pStyle w:val="ConsPlusNormal"/>
        <w:jc w:val="both"/>
      </w:pPr>
      <w:r>
        <w:t xml:space="preserve">(таблица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05.06.2023 N 387)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Минимальный размер оклада (должностного оклада), ставки зараб</w:t>
      </w:r>
      <w:r>
        <w:t>отной платы по должности "советник директора по воспитанию и взаимодействию с детскими общественными объединениями" при наличии: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</w:t>
        </w:r>
        <w:r>
          <w:rPr>
            <w:color w:val="0000FF"/>
          </w:rPr>
          <w:t>ления</w:t>
        </w:r>
      </w:hyperlink>
      <w:r>
        <w:t xml:space="preserve"> администрации г. Красноярска от 28.03.2024 N 243)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среднего профессионального образования устанавливается в размере 8341 рубля;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29.06.2023 N 463)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высшего профессионального образования устанавливается в размере 9505 рублей.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29.06.2023 N 463)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Для должности "Ассистент (помощник) по оказанию технической помощи инвалидам и лицам с ограниченными возможностями здоровья" минимальный размер оклада (должностного оклада), ставки заработной платы устанавливается в размере 3830 руб.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14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30.08.2023 N 618)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2.4. Минимальные размеры окладов специалистов и служащих общеотраслевых должностей ус</w:t>
      </w:r>
      <w:r>
        <w:t xml:space="preserve">танавливаются на основе </w:t>
      </w:r>
      <w:hyperlink r:id="rId147" w:history="1">
        <w:r>
          <w:rPr>
            <w:color w:val="0000FF"/>
          </w:rPr>
          <w:t>ПКГ</w:t>
        </w:r>
      </w:hyperlink>
      <w:r>
        <w:t>, утвержденных Приказом Минздравсоцразвития от 29.05.2008 N 247н: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Минимальный размер оклада (до</w:t>
            </w:r>
            <w:r>
              <w:t>лжностного оклада), ставки заработной платы, руб.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</w:t>
            </w:r>
          </w:p>
          <w:p w:rsidR="00000000" w:rsidRDefault="00741255">
            <w:pPr>
              <w:pStyle w:val="ConsPlusNormal"/>
              <w:jc w:val="center"/>
            </w:pPr>
            <w:r>
              <w:t>"Общеотраслевые должности служащих первого уровня"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4053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4276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</w:t>
            </w:r>
          </w:p>
          <w:p w:rsidR="00000000" w:rsidRDefault="00741255">
            <w:pPr>
              <w:pStyle w:val="ConsPlusNormal"/>
              <w:jc w:val="center"/>
            </w:pPr>
            <w:r>
              <w:t>"Общеотраслевые должности служащих второго уровня"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4498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4943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5431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6854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</w:t>
            </w:r>
          </w:p>
          <w:p w:rsidR="00000000" w:rsidRDefault="00741255">
            <w:pPr>
              <w:pStyle w:val="ConsPlusNormal"/>
              <w:jc w:val="center"/>
            </w:pPr>
            <w:r>
              <w:t>"Общеотраслевые должности служащих третьего уровня"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4943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5431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5961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7167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Минимальный размер оклада (должностного оклада), ставки заработной платы по должности "специалист по охране труда" устанавливается в размере 4943 руб.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Минимальный размер оклада (должностного оклада), ставки заработной платы по должности "специалист по заку</w:t>
      </w:r>
      <w:r>
        <w:t>пкам" устанавливается в размере 4943 руб.</w:t>
      </w:r>
    </w:p>
    <w:p w:rsidR="00000000" w:rsidRDefault="00741255">
      <w:pPr>
        <w:pStyle w:val="ConsPlusNormal"/>
        <w:jc w:val="both"/>
      </w:pPr>
      <w:r>
        <w:t xml:space="preserve">(п. 2.4 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05.06.2023 N 387)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2.5. Минимальные раз</w:t>
      </w:r>
      <w:r>
        <w:t xml:space="preserve">меры окладов должностей руководителей структурных подразделений устанавливаются на основе ПКГ, утвержденных </w:t>
      </w:r>
      <w:hyperlink r:id="rId149" w:history="1">
        <w:r>
          <w:rPr>
            <w:color w:val="0000FF"/>
          </w:rPr>
          <w:t>Приказом</w:t>
        </w:r>
      </w:hyperlink>
      <w:r>
        <w:t xml:space="preserve"> Минздравсоцразвития от 05.05.</w:t>
      </w:r>
      <w:r>
        <w:t>2008 N 216н: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 должностей</w:t>
            </w:r>
          </w:p>
          <w:p w:rsidR="00000000" w:rsidRDefault="00741255">
            <w:pPr>
              <w:pStyle w:val="ConsPlusNormal"/>
              <w:jc w:val="center"/>
            </w:pPr>
            <w:r>
              <w:t>руководителей структурных подразделений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9888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10629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3-й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11467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</w:t>
            </w:r>
          </w:p>
          <w:p w:rsidR="00000000" w:rsidRDefault="00741255">
            <w:pPr>
              <w:pStyle w:val="ConsPlusNormal"/>
              <w:jc w:val="center"/>
            </w:pPr>
            <w:r>
              <w:t>"Общеотраслевые должности служащих второго уровня"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4943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5431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6854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7742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</w:t>
            </w:r>
          </w:p>
          <w:p w:rsidR="00000000" w:rsidRDefault="00741255">
            <w:pPr>
              <w:pStyle w:val="ConsPlusNormal"/>
              <w:jc w:val="center"/>
            </w:pPr>
            <w:r>
              <w:t>"Общеотраслевые должности служащих третьего уровня"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8367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</w:t>
            </w:r>
          </w:p>
          <w:p w:rsidR="00000000" w:rsidRDefault="00741255">
            <w:pPr>
              <w:pStyle w:val="ConsPlusNormal"/>
              <w:jc w:val="center"/>
            </w:pPr>
            <w:r>
              <w:t xml:space="preserve">"Общеотраслевые </w:t>
            </w:r>
            <w:r>
              <w:t>должности служащих четвертого уровня"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8993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10418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11219</w:t>
            </w:r>
          </w:p>
        </w:tc>
      </w:tr>
    </w:tbl>
    <w:p w:rsidR="00000000" w:rsidRDefault="00741255">
      <w:pPr>
        <w:pStyle w:val="ConsPlusNormal"/>
        <w:jc w:val="both"/>
      </w:pPr>
      <w:r>
        <w:t xml:space="preserve">(таблица 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05.06.2023 N 387)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2.6. Минимальные размеры окладов работников культуры, искусства и кинематографии</w:t>
      </w:r>
      <w:r>
        <w:t xml:space="preserve"> устанавливаются на основе </w:t>
      </w:r>
      <w:hyperlink r:id="rId151" w:history="1">
        <w:r>
          <w:rPr>
            <w:color w:val="0000FF"/>
          </w:rPr>
          <w:t>ПКГ</w:t>
        </w:r>
      </w:hyperlink>
      <w:r>
        <w:t xml:space="preserve">, утвержденных Приказом Министерства здравоохранения и социального развития Российской Федерации от 31.08.2007 N 570 </w:t>
      </w:r>
      <w:r>
        <w:t>"Об утверждении профессиональных квалификационных групп должностей работников культуры, искусства и кинематографии":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969"/>
        <w:gridCol w:w="1701"/>
      </w:tblGrid>
      <w:tr w:rsidR="00000000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среднего профессиональн</w:t>
            </w:r>
            <w:r>
              <w:t>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5431 рубль</w:t>
            </w:r>
          </w:p>
        </w:tc>
      </w:tr>
      <w:tr w:rsidR="00000000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высшего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6854 рубля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 xml:space="preserve">Минимальные размеры ставок заработной платы работников, осуществляющих профессиональную деятельность по профессиям рабочих культуры, искусства и кинематографии, устанавливаются на основе </w:t>
      </w:r>
      <w:hyperlink r:id="rId152" w:history="1">
        <w:r>
          <w:rPr>
            <w:color w:val="0000FF"/>
          </w:rPr>
          <w:t>ПКГ</w:t>
        </w:r>
      </w:hyperlink>
      <w:r>
        <w:t>, утвержденных Приказом Министерства здравоохранения и социального развития Российской Федерации от 14.03.2008 N 121н "Об утверждении профессиональных квалификационных групп профессий рабочих культуры, искусства и</w:t>
      </w:r>
      <w:r>
        <w:t xml:space="preserve"> кинематографии":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268"/>
      </w:tblGrid>
      <w:tr w:rsidR="00000000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Должности, отнесенные к ПКГ "Профессии рабочих культуры, искусства и кинематографии первого уровня"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3849 рублей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Минимальный размер оклада (должностного оклада), с</w:t>
      </w:r>
      <w:r>
        <w:t>тавки заработной платы по должности "заведующий библиотекой" устанавливается в размере 8367 руб.</w:t>
      </w:r>
    </w:p>
    <w:p w:rsidR="00000000" w:rsidRDefault="00741255">
      <w:pPr>
        <w:pStyle w:val="ConsPlusNormal"/>
        <w:jc w:val="both"/>
      </w:pPr>
      <w:r>
        <w:t xml:space="preserve">(п. 2.6 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администрации г.</w:t>
      </w:r>
      <w:r>
        <w:t xml:space="preserve"> Красноярска от 05.06.2023 N 387)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2.7.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Единым тарифно-квалификационным справочником работ и професс</w:t>
      </w:r>
      <w:r>
        <w:t>ий работников: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</w:t>
            </w:r>
          </w:p>
          <w:p w:rsidR="00000000" w:rsidRDefault="00741255">
            <w:pPr>
              <w:pStyle w:val="ConsPlusNormal"/>
              <w:jc w:val="center"/>
            </w:pPr>
            <w:r>
              <w:t>"Общеотраслевые профессии рабочих первого уровня"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3481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3649</w:t>
            </w:r>
          </w:p>
        </w:tc>
      </w:tr>
      <w:tr w:rsidR="00000000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</w:t>
            </w:r>
          </w:p>
          <w:p w:rsidR="00000000" w:rsidRDefault="00741255">
            <w:pPr>
              <w:pStyle w:val="ConsPlusNormal"/>
              <w:jc w:val="center"/>
            </w:pPr>
            <w:r>
              <w:t>"Общеотраслевые профессии рабочих второго уровня"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4053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4943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5431</w:t>
            </w:r>
          </w:p>
        </w:tc>
      </w:tr>
      <w:tr w:rsidR="0000000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4-й квалификационный уровень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6542</w:t>
            </w:r>
          </w:p>
        </w:tc>
      </w:tr>
    </w:tbl>
    <w:p w:rsidR="00000000" w:rsidRDefault="00741255">
      <w:pPr>
        <w:pStyle w:val="ConsPlusNormal"/>
        <w:jc w:val="both"/>
      </w:pPr>
      <w:r>
        <w:t xml:space="preserve">(таблица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05.06.2023 N 387)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2.8. Размеры окладов (долж</w:t>
      </w:r>
      <w:r>
        <w:t>ностных окладов), ставок заработной платы работникам учреждений могут устанавливаться выше минимальных размеров окладов, ставок в следующих случаях: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2.8.1. Размер оклада (должностного оклада), ставки заработной платы определяется по формуле: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О = О</w:t>
      </w:r>
      <w:r>
        <w:rPr>
          <w:vertAlign w:val="subscript"/>
        </w:rPr>
        <w:t>min</w:t>
      </w:r>
      <w:r>
        <w:t xml:space="preserve"> + О</w:t>
      </w:r>
      <w:r>
        <w:rPr>
          <w:vertAlign w:val="subscript"/>
        </w:rPr>
        <w:t>m</w:t>
      </w:r>
      <w:r>
        <w:rPr>
          <w:vertAlign w:val="subscript"/>
        </w:rPr>
        <w:t>in</w:t>
      </w:r>
      <w:r>
        <w:t xml:space="preserve"> x К,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О - размер оклада (должностного оклада), ставки заработной платы;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О</w:t>
      </w:r>
      <w:r>
        <w:rPr>
          <w:vertAlign w:val="subscript"/>
        </w:rPr>
        <w:t>min</w:t>
      </w:r>
      <w:r>
        <w:t xml:space="preserve"> - минимальный размер оклада (должностного оклада), ставки заработной платы по должности, установленный настоящим Положением по квалификационному уровню профессиональной ква</w:t>
      </w:r>
      <w:r>
        <w:t>лификационной группы, к которому относится должность работников;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 - повышающий коэффициент.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2.8.2.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</w:t>
      </w:r>
      <w:r>
        <w:t xml:space="preserve"> заработной платы повышающих коэффициентов.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2.8.3. Перечень и размеры повышающих коэффициентов по основаниям повышения, установленным в </w:t>
      </w:r>
      <w:hyperlink w:anchor="Par287" w:tooltip="2.8.4. Для педагогических, медицинских работников устанавливаются следующие повышающие коэффициенты к минимальному окладу (должностному окладу):" w:history="1">
        <w:r>
          <w:rPr>
            <w:color w:val="0000FF"/>
          </w:rPr>
          <w:t>пунктах 2.8.4</w:t>
        </w:r>
      </w:hyperlink>
      <w:r>
        <w:t xml:space="preserve"> настоящего Положения и применяемым для установления окладов (должностных окладов), ставок заработной платы, устанавливаются коллективными договорами, локальными нормативными актами учрежден</w:t>
      </w:r>
      <w:r>
        <w:t>ия с учетом мнения представительного органа работников, в пределах фонда оплаты труда учреждения, на период времени выполнения работы, являющейся основанием для установления повышающего коэффициента.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19.04.2010 N 176)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3" w:name="Par287"/>
      <w:bookmarkEnd w:id="3"/>
      <w:r>
        <w:t>2.8.4. Для педагогических, медицинских работников устанавливаются следующие повышающие коэффициенты к минимальному окладу (</w:t>
      </w:r>
      <w:r>
        <w:t>должностному окладу):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24.11.2014 N 787)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556"/>
        <w:gridCol w:w="2891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Основание повышения оклада (должностного оклада), ставки заработной платы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Предельное значение повышающего коэффициента, процентов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bookmarkStart w:id="4" w:name="Par293"/>
            <w:bookmarkEnd w:id="4"/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наличие квалификационной категории: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высшей квалификационной категории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первой квалификационной категории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второй квалификационной категории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bookmarkStart w:id="5" w:name="Par302"/>
            <w:bookmarkEnd w:id="5"/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для педагогических работников общеобразовательных учреждений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для педагогических работников дошкольных образовательных учреждений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для педагогических работников прочих образовательных учреждений, муниципальных учреждений для детей, нуждающихся в психолого-педагогической и медико-социальной </w:t>
            </w:r>
            <w:r>
              <w:lastRenderedPageBreak/>
              <w:t>помощи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90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03.04.2015 N 181)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  <w:r>
        <w:t xml:space="preserve">(п. 2.8.4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</w:t>
      </w:r>
      <w:r>
        <w:t>рации г. Красноярска от 03.09.2014 N 539)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2.8.5. Расчет повышающего коэффициента производится по формуле: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К = К</w:t>
      </w:r>
      <w:r>
        <w:rPr>
          <w:vertAlign w:val="subscript"/>
        </w:rPr>
        <w:t>1</w:t>
      </w:r>
      <w:r>
        <w:t xml:space="preserve"> + К</w:t>
      </w:r>
      <w:r>
        <w:rPr>
          <w:vertAlign w:val="subscript"/>
        </w:rPr>
        <w:t>2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1</w:t>
      </w:r>
      <w:r>
        <w:t xml:space="preserve"> - повышающий коэффициент, определяемый в соответствии с </w:t>
      </w:r>
      <w:hyperlink w:anchor="Par293" w:tooltip="1" w:history="1">
        <w:r>
          <w:rPr>
            <w:color w:val="0000FF"/>
          </w:rPr>
          <w:t>пунктом 1 таблицы пункта 2.8.4</w:t>
        </w:r>
      </w:hyperlink>
      <w:r>
        <w:t xml:space="preserve"> настоящего Положения;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2</w:t>
      </w:r>
      <w:r>
        <w:t xml:space="preserve"> - повышающий коэффициент, определяемый в соответствии с </w:t>
      </w:r>
      <w:hyperlink w:anchor="Par302" w:tooltip="2" w:history="1">
        <w:r>
          <w:rPr>
            <w:color w:val="0000FF"/>
          </w:rPr>
          <w:t>пунктом 2 таблицы пункта 2.8.4</w:t>
        </w:r>
      </w:hyperlink>
      <w:r>
        <w:t xml:space="preserve"> настоящего Положения.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Расчет повышающего коэффициента (К</w:t>
      </w:r>
      <w:r>
        <w:rPr>
          <w:vertAlign w:val="subscript"/>
        </w:rPr>
        <w:t>2</w:t>
      </w:r>
      <w:r>
        <w:t>) осуществляется следующим образом: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если доля выплат сти</w:t>
      </w:r>
      <w:r>
        <w:t>мулирующего характера педагогических работников без учета персональных выплат, специальной краевой выплаты &lt; 15%, то К</w:t>
      </w:r>
      <w:r>
        <w:rPr>
          <w:vertAlign w:val="subscript"/>
        </w:rPr>
        <w:t>2</w:t>
      </w:r>
      <w:r>
        <w:t xml:space="preserve"> = 0%;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от 15.12.2016 </w:t>
      </w:r>
      <w:hyperlink r:id="rId159" w:history="1">
        <w:r>
          <w:rPr>
            <w:color w:val="0000FF"/>
          </w:rPr>
          <w:t>N 742</w:t>
        </w:r>
      </w:hyperlink>
      <w:r>
        <w:t xml:space="preserve">, от 28.12.2023 </w:t>
      </w:r>
      <w:hyperlink r:id="rId160" w:history="1">
        <w:r>
          <w:rPr>
            <w:color w:val="0000FF"/>
          </w:rPr>
          <w:t>N 1052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если доля выплат стимулирующего характера педагогических работни</w:t>
      </w:r>
      <w:r>
        <w:t>ков без учета персональных выплат, специальной краевой выплаты &gt; 15%, то коэффициент рассчитывается по формуле: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от 15.12.2016 </w:t>
      </w:r>
      <w:hyperlink r:id="rId161" w:history="1">
        <w:r>
          <w:rPr>
            <w:color w:val="0000FF"/>
          </w:rPr>
          <w:t>N 742</w:t>
        </w:r>
      </w:hyperlink>
      <w:r>
        <w:t xml:space="preserve">, от 28.12.2023 </w:t>
      </w:r>
      <w:hyperlink r:id="rId162" w:history="1">
        <w:r>
          <w:rPr>
            <w:color w:val="0000FF"/>
          </w:rPr>
          <w:t>N 1052</w:t>
        </w:r>
      </w:hyperlink>
      <w:r>
        <w:t>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К</w:t>
      </w:r>
      <w:r>
        <w:rPr>
          <w:vertAlign w:val="subscript"/>
        </w:rPr>
        <w:t>2</w:t>
      </w:r>
      <w:r>
        <w:t xml:space="preserve"> = Q</w:t>
      </w:r>
      <w:r>
        <w:rPr>
          <w:vertAlign w:val="subscript"/>
        </w:rPr>
        <w:t>1</w:t>
      </w:r>
      <w:r>
        <w:t xml:space="preserve"> / Q</w:t>
      </w:r>
      <w:r>
        <w:rPr>
          <w:vertAlign w:val="subscript"/>
        </w:rPr>
        <w:t>окл</w:t>
      </w:r>
      <w:r>
        <w:t xml:space="preserve"> x 100%,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фонд оплаты труда педагогических работников</w:t>
      </w:r>
      <w:r>
        <w:t>, рассчитанный для установления повышающих коэффициентов;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окл</w:t>
      </w:r>
      <w:r>
        <w:t xml:space="preserve"> - объем средств, предусмотренный на выплату окладов (должностных окладов), ставок заработной платы педагогических работников.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Q</w:t>
      </w:r>
      <w:r>
        <w:rPr>
          <w:vertAlign w:val="subscript"/>
        </w:rPr>
        <w:t>1</w:t>
      </w:r>
      <w:r>
        <w:t xml:space="preserve"> = Q - Q</w:t>
      </w:r>
      <w:r>
        <w:rPr>
          <w:vertAlign w:val="subscript"/>
        </w:rPr>
        <w:t>гар</w:t>
      </w:r>
      <w:r>
        <w:t xml:space="preserve"> - Q</w:t>
      </w:r>
      <w:r>
        <w:rPr>
          <w:vertAlign w:val="subscript"/>
        </w:rPr>
        <w:t>стим</w:t>
      </w:r>
      <w:r>
        <w:t xml:space="preserve"> - Q</w:t>
      </w:r>
      <w:r>
        <w:rPr>
          <w:vertAlign w:val="subscript"/>
        </w:rPr>
        <w:t>отп</w:t>
      </w:r>
      <w:r>
        <w:t>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 - общий объем фонда оплаты труда педагогических работников;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гар</w:t>
      </w:r>
      <w:r>
        <w:t xml:space="preserve"> - фонд оплаты труда педагогических работников, состоящий из установленных окладов (должностных окладов), ставок заработной платы, выплат компенсационного характера, персональных выплат, спе</w:t>
      </w:r>
      <w:r>
        <w:t xml:space="preserve">циальной краевой выплаты, суммы повышений окладов (должностных </w:t>
      </w:r>
      <w:r>
        <w:lastRenderedPageBreak/>
        <w:t>окладов), ставок заработной платы за наличие квалификационной категории;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администрации г. Красноярска от 28.12.2023 N 1052)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стим</w:t>
      </w:r>
      <w:r>
        <w:t xml:space="preserve"> - предельный фонд оплаты труда, который может направляться на выплаты стимулирующего характера педагогическим работникам;</w:t>
      </w:r>
    </w:p>
    <w:p w:rsidR="00000000" w:rsidRDefault="00741255">
      <w:pPr>
        <w:pStyle w:val="ConsPlusNormal"/>
        <w:jc w:val="both"/>
      </w:pPr>
      <w:r>
        <w:t>(в ред. Постановлений администрации г. Красноярска от 15.12.2</w:t>
      </w:r>
      <w:r>
        <w:t xml:space="preserve">016 </w:t>
      </w:r>
      <w:hyperlink r:id="rId164" w:history="1">
        <w:r>
          <w:rPr>
            <w:color w:val="0000FF"/>
          </w:rPr>
          <w:t>N 742</w:t>
        </w:r>
      </w:hyperlink>
      <w:r>
        <w:t xml:space="preserve">, от 17.03.2017 </w:t>
      </w:r>
      <w:hyperlink r:id="rId165" w:history="1">
        <w:r>
          <w:rPr>
            <w:color w:val="0000FF"/>
          </w:rPr>
          <w:t>N 167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отп</w:t>
      </w:r>
      <w:r>
        <w:t xml:space="preserve"> -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</w:t>
      </w:r>
      <w:r>
        <w:t>ков.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Если K &gt; предельного значения повышающего коэффициента, то повышающий коэффициент устанавливается в размере предельного значения.</w:t>
      </w:r>
    </w:p>
    <w:p w:rsidR="00000000" w:rsidRDefault="00741255">
      <w:pPr>
        <w:pStyle w:val="ConsPlusNormal"/>
        <w:jc w:val="both"/>
      </w:pPr>
      <w:r>
        <w:t xml:space="preserve">(п. 2.8.5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17.10.2014 N 669)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2.8.6 - 2.8.8. Утратили силу с 1 октября 2014 года. - </w:t>
      </w:r>
      <w:hyperlink r:id="rId167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администрации г. Красноярска от 03.09.2014 N 539.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2.8.9 - 2.8.10. Исключены. - </w:t>
      </w:r>
      <w:hyperlink r:id="rId168" w:history="1">
        <w:r>
          <w:rPr>
            <w:color w:val="0000FF"/>
          </w:rPr>
          <w:t>Постановление</w:t>
        </w:r>
      </w:hyperlink>
      <w:r>
        <w:t xml:space="preserve"> Главы г. Красноярска от 19.04.2010 N 176.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2.9. Минимальные размеры окладов медицинских и фармацевтических работников устанавливаются на основе </w:t>
      </w:r>
      <w:hyperlink r:id="rId169" w:history="1">
        <w:r>
          <w:rPr>
            <w:color w:val="0000FF"/>
          </w:rPr>
          <w:t>ПКГ</w:t>
        </w:r>
      </w:hyperlink>
      <w:r>
        <w:t>, утвержденных Приказом Минздравсоцразвити</w:t>
      </w:r>
      <w:r>
        <w:t>я от 06.08.2007 N 526 "Об утверждении профессиональных квалификационных групп должностей медицинских и фармацевтических работников":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6"/>
        <w:gridCol w:w="3118"/>
      </w:tblGrid>
      <w:tr w:rsidR="00000000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Минимальный размер оклада (должностного оклада), ставки заработной платы, руб.</w:t>
            </w:r>
          </w:p>
        </w:tc>
      </w:tr>
      <w:tr w:rsidR="00000000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</w:t>
            </w:r>
            <w:r>
              <w:t>ная квалификационная группа "Медицинский и фармацевтический персонал первого уровня"</w:t>
            </w:r>
          </w:p>
        </w:tc>
      </w:tr>
      <w:tr w:rsidR="00000000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5594</w:t>
            </w:r>
          </w:p>
        </w:tc>
      </w:tr>
      <w:tr w:rsidR="00000000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000000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6951</w:t>
            </w:r>
          </w:p>
        </w:tc>
      </w:tr>
      <w:tr w:rsidR="00000000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7902</w:t>
            </w:r>
          </w:p>
        </w:tc>
      </w:tr>
      <w:tr w:rsidR="00000000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 xml:space="preserve">8599 </w:t>
            </w:r>
            <w:hyperlink w:anchor="Par372" w:tooltip="&lt;*&gt; Для должностей &quot;медицинская сестра по физиотерапии&quot;, &quot;медицинская сестра по массажу&quot; минимальный размер оклада (должностного оклада), ставки заработной платы устанавливается в размере 9397 руб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9397</w:t>
            </w:r>
          </w:p>
        </w:tc>
      </w:tr>
      <w:tr w:rsidR="00000000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5-й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10529</w:t>
            </w:r>
          </w:p>
        </w:tc>
      </w:tr>
      <w:tr w:rsidR="00000000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Профессиональная квалификационная группа "Врачи и провизоры"</w:t>
            </w:r>
          </w:p>
        </w:tc>
      </w:tr>
      <w:tr w:rsidR="00000000"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14520</w:t>
            </w:r>
          </w:p>
        </w:tc>
      </w:tr>
    </w:tbl>
    <w:p w:rsidR="00000000" w:rsidRDefault="00741255">
      <w:pPr>
        <w:pStyle w:val="ConsPlusNormal"/>
        <w:jc w:val="both"/>
      </w:pPr>
      <w:r>
        <w:t xml:space="preserve">(таблица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26.03.2024 N 239)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--------------------------------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6" w:name="Par372"/>
      <w:bookmarkEnd w:id="6"/>
      <w:r>
        <w:t xml:space="preserve">&lt;*&gt; Для должностей "медицинская </w:t>
      </w:r>
      <w:r>
        <w:t>сестра по физиотерапии", "медицинская сестра по массажу" минимальный размер оклада (должностного оклада), ставки заработной платы устанавливается в размере 9397 руб.</w:t>
      </w:r>
    </w:p>
    <w:p w:rsidR="00000000" w:rsidRDefault="00741255">
      <w:pPr>
        <w:pStyle w:val="ConsPlusNormal"/>
        <w:jc w:val="both"/>
      </w:pPr>
      <w:r>
        <w:t xml:space="preserve">(сноска 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26.03.2024 N 239)</w:t>
      </w:r>
    </w:p>
    <w:p w:rsidR="00000000" w:rsidRDefault="00741255">
      <w:pPr>
        <w:pStyle w:val="ConsPlusNormal"/>
        <w:jc w:val="both"/>
      </w:pPr>
      <w:r>
        <w:t xml:space="preserve">(п. 2.9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администра</w:t>
      </w:r>
      <w:r>
        <w:t>ции г. Красноярска от 22.09.2011 N 376)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  <w:outlineLvl w:val="1"/>
      </w:pPr>
      <w:bookmarkStart w:id="7" w:name="Par376"/>
      <w:bookmarkEnd w:id="7"/>
      <w:r>
        <w:t>III. ВЫПЛАТЫ</w:t>
      </w:r>
    </w:p>
    <w:p w:rsidR="00000000" w:rsidRDefault="00741255">
      <w:pPr>
        <w:pStyle w:val="ConsPlusTitle"/>
        <w:jc w:val="center"/>
      </w:pPr>
      <w:r>
        <w:t>КОМПЕНСАЦИОННОГО ХАРАКТЕРА (ВИДЫ, РАЗМЕР И УСЛОВИЯ)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3.1. К выплатам компенсационного характера относятся: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выплаты работникам, занятым на тяжелых работах, работах с вредными и (или) опасны</w:t>
      </w:r>
      <w:r>
        <w:t>ми и иными особыми условиями труда;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выплаты за работу в местностях с особыми климатическими условиями;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</w:t>
      </w:r>
      <w:r>
        <w:t>ой работе, работе в ночное время и при выполнении работ в других условиях, отклоняющихся от нормальных);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3.2. Виды выплат компенсационного характера, размеры и условия их осуществления устанавливаются в положениях об оплате труда учреждения в соответствии </w:t>
      </w:r>
      <w:r>
        <w:t>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3.3. В случаях, определенных законодательством Российской Федерации и Красноярского кра</w:t>
      </w:r>
      <w:r>
        <w:t>я,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</w:t>
      </w:r>
      <w:r>
        <w:t xml:space="preserve"> условиями.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3.4. Выплаты работникам, занятым на тяжелых работах, работах с вредными и (или) опасными и иными особыми условиями труда, устанавливаются работникам учреждения на основании </w:t>
      </w:r>
      <w:hyperlink r:id="rId173" w:history="1">
        <w:r>
          <w:rPr>
            <w:color w:val="0000FF"/>
          </w:rPr>
          <w:t>статьи 147</w:t>
        </w:r>
      </w:hyperlink>
      <w:r>
        <w:t xml:space="preserve"> Трудового кодекса Российской Федерации.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3.5. Доплата за работу в ночное время производится работникам в размере 35% части оклада (должн</w:t>
      </w:r>
      <w:r>
        <w:t>остного оклада), ставки заработной платы (рассчитанного за час работы) за каждый час работы в ночное время.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r>
        <w:t xml:space="preserve"> г. Красноярска от 18.02.2013 N 75)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 xml:space="preserve">3.6. Оплата труда в других случаях выполнения работ в условиях, отклоняющихся от нормальных, устанавливается работникам учреждения на основании </w:t>
      </w:r>
      <w:hyperlink r:id="rId175" w:history="1">
        <w:r>
          <w:rPr>
            <w:color w:val="0000FF"/>
          </w:rPr>
          <w:t>статьи 149</w:t>
        </w:r>
      </w:hyperlink>
      <w:r>
        <w:t xml:space="preserve"> Трудового кодекса Российской Федерации.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3.7. Оплата труда в выходные и нерабочие праздничные дни производится на основании </w:t>
      </w:r>
      <w:hyperlink r:id="rId176" w:history="1">
        <w:r>
          <w:rPr>
            <w:color w:val="0000FF"/>
          </w:rPr>
          <w:t>статьи 153</w:t>
        </w:r>
      </w:hyperlink>
      <w:r>
        <w:t xml:space="preserve"> Трудового кодекса Российской Федерации.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3.8. К другим видам компенсационных выплат за работу в условиях, отклоняющихся от нормальных (при выполнении работ в других условиях, отклоняющихся от нормальных), относятся: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066"/>
        <w:gridCol w:w="2324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Виды ко</w:t>
            </w:r>
            <w:r>
              <w:t>мпенсационных выплат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 xml:space="preserve">Размер в процентах к окладу (должностному окладу), ставке заработной платы </w:t>
            </w:r>
            <w:hyperlink w:anchor="Par456" w:tooltip="&lt;*&gt; Без учета повышающих коэффициентов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работу в образовательных учреждениях (отделениях, классах, группах) для обучающихс</w:t>
            </w:r>
            <w:r>
              <w:t xml:space="preserve">я, воспитанников с ограниченными возможностями здоровья (в том числе с задержкой психического развития) (кроме медицинских работников) </w:t>
            </w:r>
            <w:hyperlink w:anchor="Par458" w:tooltip="&lt;**&gt; В образовательных учреждениях, имеющих классы или группы для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26.06.2015 </w:t>
            </w:r>
            <w:hyperlink r:id="rId177" w:history="1">
              <w:r>
                <w:rPr>
                  <w:color w:val="0000FF"/>
                </w:rPr>
                <w:t>N 414</w:t>
              </w:r>
            </w:hyperlink>
            <w:r>
              <w:t xml:space="preserve">, от 26.07.2017 </w:t>
            </w:r>
            <w:hyperlink r:id="rId178" w:history="1">
              <w:r>
                <w:rPr>
                  <w:color w:val="0000FF"/>
                </w:rPr>
                <w:t>N 484</w:t>
              </w:r>
            </w:hyperlink>
            <w:r>
              <w:t>)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Руководителям образовательных учреждений, имеющих отделения, классы, группы для обучающихся (воспитанников) с ограниченными возможностями здоровья или классы (группы) для обучающихся (воспитанников), нуждающихся в длительном лечении.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606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Руководителям,</w:t>
            </w:r>
            <w:r>
              <w:t xml:space="preserve"> работникам общеобразовательных школ-интернатов, непосредственно занятым в таких классах (группах)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2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26.06.2015 N 414)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Учителям и педагогам, работа которых связана с опасностью инфицирования микобактериями туберкулеза в стационарах для детей, страдающих различными формами туберкулезной инфекции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Руководителям, педагогическим работникам и другим специалистам за работу в центрах психолого-педагогической, медицинской и социальной помощи, психолого-медико-педагогических комиссиях, </w:t>
            </w:r>
            <w:r>
              <w:lastRenderedPageBreak/>
              <w:t>логопедических пунктах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14.05.2020 N 357)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работу в группах для детей-сирот и детей, оставшихся без попечения родителей, в общеобразовательных учр</w:t>
            </w:r>
            <w:r>
              <w:t>еждениях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Исключен с 1 октября 2014 года. - </w:t>
            </w:r>
            <w:hyperlink r:id="rId18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03.09.2014 N 539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</w:t>
            </w:r>
          </w:p>
        </w:tc>
        <w:tc>
          <w:tcPr>
            <w:tcW w:w="6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Педагогическим работникам за индивидуальное обучение на дому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а также детей-инвалидов, которые по состоя</w:t>
            </w:r>
            <w:r>
              <w:t>нию здоровья не могут посещать образовательные организации (при наличии соответствующего медицинского заключения), за индивидуальное и групповое обучение детей, находящихся на длительном лечении в медицинских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7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17.10.2014 N 669)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Работникам организаций (структурных подразделений), осуществляющих оздоровл</w:t>
            </w:r>
            <w:r>
              <w:t>ение и (или) отдых обучающихся, воспитанников за систематическую переработку сверхнормальной продолжительности рабочего времени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8 в ред. </w:t>
            </w:r>
            <w:hyperlink r:id="rId1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17.10.2014 N 669)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Водителям легковых автомобилей за ненормированный рабочий день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работу в оздоровительных образовательных учреждениях санаторного типа (классах, группах) для детей, нуждающихся в длительном лечении, в группах оздоровительной направленности в дошкольных образовательных учреждениях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10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04.10.2012 N 448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работу в общеобразовательных школах-интернатах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11 введен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22.09.2011 N 376)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ненормированный рабочий день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(п. 12 введен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03.09.2014 N 539;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26.07.2017 N 484)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Работникам, непосредственно участвующим в оказании противотуберкулезной помощи, занятие которых связано с опасностью инфицирования микобактериями туберкулеза в санатор</w:t>
            </w:r>
            <w:r>
              <w:t>ных образовательных организациях (классах, группах), группах оздоровительной направленности в дошкольных образовательных учреждениях для детей, инфицированных туберкулезом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13 введен </w:t>
            </w:r>
            <w:hyperlink r:id="rId1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17.10.2014 N 669)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Руководителям дошкольных образовательных учреждений, имеющих группы оздоровительной направленности для детей с туберкулезной интоксикацией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14 введен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27.01.2015 N 28)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Педагогическим работникам за сопровождение перевозки обучающихся на школьных автобусах к образовательному учреждению и обратно (за 1 рейс) </w:t>
            </w:r>
            <w:hyperlink w:anchor="Par460" w:tooltip="&lt;***&gt; Конкретный размер выплаты педагогическим работникам за сопровождение перевозки обучающихся на школьных автобусах устанавливается образовательной организацией в зависимости от количества рейсов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0,8</w:t>
            </w:r>
          </w:p>
        </w:tc>
      </w:tr>
      <w:tr w:rsidR="00000000">
        <w:tc>
          <w:tcPr>
            <w:tcW w:w="9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15 введен </w:t>
            </w:r>
            <w:hyperlink r:id="rId190" w:history="1">
              <w:r>
                <w:rPr>
                  <w:color w:val="0000FF"/>
                </w:rPr>
                <w:t>Постановл</w:t>
              </w:r>
              <w:r>
                <w:rPr>
                  <w:color w:val="0000FF"/>
                </w:rPr>
                <w:t>ением</w:t>
              </w:r>
            </w:hyperlink>
            <w:r>
              <w:t xml:space="preserve"> администрации г. Красноярска от 31.03.2023 N 218)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--------------------------------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8" w:name="Par456"/>
      <w:bookmarkEnd w:id="8"/>
      <w:r>
        <w:t>&lt;*&gt; Без учета повышающих коэффициентов.</w:t>
      </w:r>
    </w:p>
    <w:p w:rsidR="00000000" w:rsidRDefault="00741255">
      <w:pPr>
        <w:pStyle w:val="ConsPlusNormal"/>
        <w:jc w:val="both"/>
      </w:pPr>
      <w:r>
        <w:t xml:space="preserve">(сноска 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26.07.2017 N 484)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9" w:name="Par458"/>
      <w:bookmarkEnd w:id="9"/>
      <w:r>
        <w:t xml:space="preserve">&lt;**&gt; В образовательных учреждениях, имеющих классы или группы для </w:t>
      </w:r>
      <w:r>
        <w:t>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 группах.</w:t>
      </w:r>
    </w:p>
    <w:p w:rsidR="00000000" w:rsidRDefault="00741255">
      <w:pPr>
        <w:pStyle w:val="ConsPlusNormal"/>
        <w:jc w:val="both"/>
      </w:pPr>
      <w:r>
        <w:t xml:space="preserve">(сноска 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26.07.2017 N 484)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0" w:name="Par460"/>
      <w:bookmarkEnd w:id="10"/>
      <w:r>
        <w:t>&lt;***&gt; Конкретный размер выплаты педагогическим работникам за сопровождение перевозки обучающихся на школьных автобусах устанавливается образо</w:t>
      </w:r>
      <w:r>
        <w:t>вательной организацией в зависимости от количества рейсов.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Финансовое обеспечение выплаты педагогическим работникам за сопровождение перевозки обучающихся на школьных автобусах осуществляется за счет средств бюджета города.</w:t>
      </w:r>
    </w:p>
    <w:p w:rsidR="00000000" w:rsidRDefault="00741255">
      <w:pPr>
        <w:pStyle w:val="ConsPlusNormal"/>
        <w:jc w:val="both"/>
      </w:pPr>
      <w:r>
        <w:t xml:space="preserve">(сноска введена </w:t>
      </w:r>
      <w:hyperlink r:id="rId19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31.03.2023 N 218)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Компенсационные выплаты устанавливаются в процентах к окладу (должностному окладу), ставке з</w:t>
      </w:r>
      <w:r>
        <w:t>аработной платы без учета повышающих коэффициентов.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17.10.2014 N 669)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3.9. Размер</w:t>
      </w:r>
      <w:r>
        <w:t>ы и условия осуществления выплат компенсационного характера конкретизируются в трудовых договорах работников.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3.10. Утратил силу. - </w:t>
      </w:r>
      <w:hyperlink r:id="rId19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26.07.2017 N 484.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  <w:outlineLvl w:val="1"/>
      </w:pPr>
      <w:r>
        <w:t>IV. ВЫПЛАТЫ СТИМУЛИРУЮЩЕГО ХАРАКТЕРА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4.1.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</w:t>
      </w:r>
      <w:r>
        <w:t>енную работу.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4.2. Выплаты стимулирующего характера, размеры и условия их введения устанавливаются коллективными договорами, локальными нормативными актами учреждения, принятыми с учетом мнения представительного органа работников.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4.3. Работникам учреждени</w:t>
      </w:r>
      <w:r>
        <w:t>й по решению руководителя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работников, могут устанавливаться следующие виды выплат стимулирую</w:t>
      </w:r>
      <w:r>
        <w:t>щего характера: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1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20.05.2011 N 170)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выплаты за важность выполняемой работы, степень самосто</w:t>
      </w:r>
      <w:r>
        <w:t>ятельности и ответственности при выполнении поставленных задач;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выплаты за интенсивность и высокие результаты работы;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выплаты за качество выполняемых работ;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персональные выплаты (с учетом сложности, напряженности и особого режима работы, опыта работы, повы</w:t>
      </w:r>
      <w:r>
        <w:t>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труда), обеспечения региональной выплаты;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</w:t>
      </w:r>
      <w:r>
        <w:t xml:space="preserve">от 18.03.2011 </w:t>
      </w:r>
      <w:hyperlink r:id="rId197" w:history="1">
        <w:r>
          <w:rPr>
            <w:color w:val="0000FF"/>
          </w:rPr>
          <w:t>N 74</w:t>
        </w:r>
      </w:hyperlink>
      <w:r>
        <w:t xml:space="preserve">, от 21.10.2011 </w:t>
      </w:r>
      <w:hyperlink r:id="rId198" w:history="1">
        <w:r>
          <w:rPr>
            <w:color w:val="0000FF"/>
          </w:rPr>
          <w:t>N 473</w:t>
        </w:r>
      </w:hyperlink>
      <w:r>
        <w:t xml:space="preserve">, от 03.09.2014 </w:t>
      </w:r>
      <w:hyperlink r:id="rId199" w:history="1">
        <w:r>
          <w:rPr>
            <w:color w:val="0000FF"/>
          </w:rPr>
          <w:t>N 539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специальная краевая выплата;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28.12.2023 N 1052)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выплаты по итогам работы.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4.4. Средства, поступающие от предпринимательской и иной приносящей доход деятельности, направляются учреждениями на выплаты стимулирующего характера работникам учреждения, руководителю учреждения, за исключением случаев, предусмотренных </w:t>
      </w:r>
      <w:hyperlink w:anchor="Par96" w:tooltip="1.8. Для работников учреждений, с которыми для выполнения работ, связанных с временным расширением объема оказываемых учреждением услуг, заключаются срочные трудовые договоры и оплата труда по которым полностью осуществляется за счет средств, полученных от приносящей доход деятельности, система оплаты труда устанавливается в соответствии с настоящим Положением в пределах указанных средств." w:history="1">
        <w:r>
          <w:rPr>
            <w:color w:val="0000FF"/>
          </w:rPr>
          <w:t>пунктом 1.8 раздела I</w:t>
        </w:r>
      </w:hyperlink>
      <w:r>
        <w:t xml:space="preserve"> настоящего Положения. Направление средств на выплаты стимулирующего характера руководите</w:t>
      </w:r>
      <w:r>
        <w:t>лю учреждения производится с учетом недопущения превышения предельного объема средств на выплаты стимулирующего характера руководителям учреждений.</w:t>
      </w:r>
    </w:p>
    <w:p w:rsidR="00000000" w:rsidRDefault="00741255">
      <w:pPr>
        <w:pStyle w:val="ConsPlusNormal"/>
        <w:jc w:val="both"/>
      </w:pPr>
      <w:r>
        <w:t xml:space="preserve">(п. 4.4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03.09.2014 N 539)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4.5. Виды выплат должны отвечать уставным задачам учреждения.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4.6. Максимальным размером выплаты стимулирующего характера не ограничены и устанавливаются в пределах фонда </w:t>
      </w:r>
      <w:r>
        <w:t>оплаты труда.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4.7.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4.8. Конкретный размер выплат стимулирующего характера (за исключением персональных </w:t>
      </w:r>
      <w:r>
        <w:t>выплат) устанавливается в абсолютном размере.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от 22.09.2010 </w:t>
      </w:r>
      <w:hyperlink r:id="rId202" w:history="1">
        <w:r>
          <w:rPr>
            <w:color w:val="0000FF"/>
          </w:rPr>
          <w:t>N 399</w:t>
        </w:r>
      </w:hyperlink>
      <w:r>
        <w:t xml:space="preserve">, от 09.06.2012 </w:t>
      </w:r>
      <w:hyperlink r:id="rId203" w:history="1">
        <w:r>
          <w:rPr>
            <w:color w:val="0000FF"/>
          </w:rPr>
          <w:t>N 252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4.9. Стимулирующие выплаты за важность выполняемой работы, степень самостоятельности и ответственности при выполнении поставленных задач, выплаты з</w:t>
      </w:r>
      <w:r>
        <w:t>а интенсивность и высокие результаты работы, выплаты за качество выполняемых работ, персональные выплаты устанавливаются руководителем учреждения ежемесячно, ежеквартально или на год и выплачиваются ежемесячно пропорционально отработанному работником време</w:t>
      </w:r>
      <w:r>
        <w:t>ни.</w:t>
      </w:r>
    </w:p>
    <w:p w:rsidR="00000000" w:rsidRDefault="00741255">
      <w:pPr>
        <w:pStyle w:val="ConsPlusNormal"/>
        <w:jc w:val="both"/>
      </w:pPr>
      <w:r>
        <w:t xml:space="preserve">(п. 4.9 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28.12.2023 N 1052)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1" w:name="Par492"/>
      <w:bookmarkEnd w:id="11"/>
      <w:r>
        <w:t xml:space="preserve">4.10. </w:t>
      </w:r>
      <w:hyperlink w:anchor="Par877" w:tooltip="СТИМУЛИРУЮЩИЕ ВЫПЛАТЫ (ВЫПЛАТЫ ЗА ВАЖНОСТЬ ВЫПОЛНЯЕМОЙ" w:history="1">
        <w:r>
          <w:rPr>
            <w:color w:val="0000FF"/>
          </w:rPr>
          <w:t>Выплаты</w:t>
        </w:r>
      </w:hyperlink>
      <w:r>
        <w:t xml:space="preserve">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для работн</w:t>
      </w:r>
      <w:r>
        <w:t>иков общеобразовательных учреждений, муниципальных учреждений для детей, нуждающихся в психолого-педагогической и медико-социальной помощи, определяются согласно приложению 1 к настоящему Положению.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03.04.2015 N 181)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2" w:name="Par494"/>
      <w:bookmarkEnd w:id="12"/>
      <w:r>
        <w:t xml:space="preserve">4.11. </w:t>
      </w:r>
      <w:hyperlink w:anchor="Par1813" w:tooltip="ВЫПЛАТЫ ЗА ВАЖНОСТЬ ВЫПОЛНЯЕМОЙ РАБОТЫ, СТЕПЕНЬ" w:history="1">
        <w:r>
          <w:rPr>
            <w:color w:val="0000FF"/>
          </w:rPr>
          <w:t>Выплаты</w:t>
        </w:r>
      </w:hyperlink>
      <w:r>
        <w:t xml:space="preserve"> за важность выполняемой </w:t>
      </w:r>
      <w:r>
        <w:t>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для работников дошкольных образовательных учреждений определяются согласно приложению</w:t>
      </w:r>
      <w:r>
        <w:t xml:space="preserve"> 2 к настоящему Положению.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3" w:name="Par495"/>
      <w:bookmarkEnd w:id="13"/>
      <w:r>
        <w:t xml:space="preserve">4.11.1. </w:t>
      </w:r>
      <w:hyperlink w:anchor="Par3174" w:tooltip="СТИМУЛИРУЮЩИЕ ВЫПЛАТЫ" w:history="1">
        <w:r>
          <w:rPr>
            <w:color w:val="0000FF"/>
          </w:rPr>
          <w:t>Выплаты</w:t>
        </w:r>
      </w:hyperlink>
      <w:r>
        <w:t xml:space="preserve">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</w:t>
      </w:r>
      <w:r>
        <w:t>аботы; выплаты за качество выполняемых работ для работников образовательных учреждений дополнительного образования определяются согласно приложению 11 к настоящему Положению.</w:t>
      </w:r>
    </w:p>
    <w:p w:rsidR="00000000" w:rsidRDefault="00741255">
      <w:pPr>
        <w:pStyle w:val="ConsPlusNormal"/>
        <w:jc w:val="both"/>
      </w:pPr>
      <w:r>
        <w:t xml:space="preserve">(п. 4.11.1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28.06.2013 N 309; 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админи</w:t>
      </w:r>
      <w:r>
        <w:t>страции г. Красноярска от 15.12.2016 N 742)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4.11.2. Утратил силу.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17.10.2014 N 669.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4.12. Искл</w:t>
      </w:r>
      <w:r>
        <w:t xml:space="preserve">ючен.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22.09.2010 N 399.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4.13. При осуществлении выплат, предусмотренных </w:t>
      </w:r>
      <w:hyperlink w:anchor="Par492" w:tooltip="4.10. 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для работников общеобразовательных учреждений, муниципальных учреждений для детей, нуждающихся в психолого-педагогической и медико-социальной помощи, определяются согласно приложению 1 к настоящему Положению." w:history="1">
        <w:r>
          <w:rPr>
            <w:color w:val="0000FF"/>
          </w:rPr>
          <w:t>пунктами 4.10</w:t>
        </w:r>
      </w:hyperlink>
      <w:r>
        <w:t xml:space="preserve">, </w:t>
      </w:r>
      <w:hyperlink w:anchor="Par494" w:tooltip="4.11. 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для работников дошкольных образовательных учреждений определяются согласно приложению 2 к настоящему Положению." w:history="1">
        <w:r>
          <w:rPr>
            <w:color w:val="0000FF"/>
          </w:rPr>
          <w:t>4.11</w:t>
        </w:r>
      </w:hyperlink>
      <w:r>
        <w:t xml:space="preserve">, </w:t>
      </w:r>
      <w:hyperlink w:anchor="Par495" w:tooltip="4.11.1. 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для работников образовательных учреждений дополнительного образования определяются согласно приложению 11 к настоящему Положению." w:history="1">
        <w:r>
          <w:rPr>
            <w:color w:val="0000FF"/>
          </w:rPr>
          <w:t>4.11.1</w:t>
        </w:r>
      </w:hyperlink>
      <w:r>
        <w:t xml:space="preserve">, </w:t>
      </w:r>
      <w:hyperlink w:anchor="Par545" w:tooltip="4.15. При выплатах по итогам работы учитывается:" w:history="1">
        <w:r>
          <w:rPr>
            <w:color w:val="0000FF"/>
          </w:rPr>
          <w:t>4.15</w:t>
        </w:r>
      </w:hyperlink>
      <w:r>
        <w:t>, могут применяться иные крит</w:t>
      </w:r>
      <w:r>
        <w:t xml:space="preserve">ерии оценки результативности и качества труда работников, не предусмотренные </w:t>
      </w:r>
      <w:hyperlink w:anchor="Par877" w:tooltip="СТИМУЛИРУЮЩИЕ ВЫПЛАТЫ (ВЫПЛАТЫ ЗА ВАЖНОСТЬ ВЫПОЛНЯЕМОЙ" w:history="1">
        <w:r>
          <w:rPr>
            <w:color w:val="0000FF"/>
          </w:rPr>
          <w:t>приложениями 1</w:t>
        </w:r>
      </w:hyperlink>
      <w:r>
        <w:t xml:space="preserve">, </w:t>
      </w:r>
      <w:hyperlink w:anchor="Par1813" w:tooltip="ВЫПЛАТЫ ЗА ВАЖНОСТЬ ВЫПОЛНЯЕМОЙ РАБОТЫ, СТЕПЕНЬ" w:history="1">
        <w:r>
          <w:rPr>
            <w:color w:val="0000FF"/>
          </w:rPr>
          <w:t>2</w:t>
        </w:r>
      </w:hyperlink>
      <w:r>
        <w:t xml:space="preserve">, </w:t>
      </w:r>
      <w:hyperlink w:anchor="Par2365" w:tooltip="ВИДЫ И РАЗМЕРЫ" w:history="1">
        <w:r>
          <w:rPr>
            <w:color w:val="0000FF"/>
          </w:rPr>
          <w:t>5</w:t>
        </w:r>
      </w:hyperlink>
      <w:r>
        <w:t xml:space="preserve">, </w:t>
      </w:r>
      <w:hyperlink w:anchor="Par3174" w:tooltip="СТИМУЛИРУЮЩИЕ ВЫПЛАТЫ" w:history="1">
        <w:r>
          <w:rPr>
            <w:color w:val="0000FF"/>
          </w:rPr>
          <w:t>11</w:t>
        </w:r>
      </w:hyperlink>
      <w:r>
        <w:t xml:space="preserve"> к настоящему Положению.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от 22.09.2010 </w:t>
      </w:r>
      <w:hyperlink r:id="rId210" w:history="1">
        <w:r>
          <w:rPr>
            <w:color w:val="0000FF"/>
          </w:rPr>
          <w:t>N 399</w:t>
        </w:r>
      </w:hyperlink>
      <w:r>
        <w:t xml:space="preserve">, от 28.06.2013 </w:t>
      </w:r>
      <w:hyperlink r:id="rId211" w:history="1">
        <w:r>
          <w:rPr>
            <w:color w:val="0000FF"/>
          </w:rPr>
          <w:t>N 309</w:t>
        </w:r>
      </w:hyperlink>
      <w:r>
        <w:t>, от</w:t>
      </w:r>
      <w:r>
        <w:t xml:space="preserve"> 08.10.2013 </w:t>
      </w:r>
      <w:hyperlink r:id="rId212" w:history="1">
        <w:r>
          <w:rPr>
            <w:color w:val="0000FF"/>
          </w:rPr>
          <w:t>N 529</w:t>
        </w:r>
      </w:hyperlink>
      <w:r>
        <w:t xml:space="preserve">, от 17.10.2014 </w:t>
      </w:r>
      <w:hyperlink r:id="rId213" w:history="1">
        <w:r>
          <w:rPr>
            <w:color w:val="0000FF"/>
          </w:rPr>
          <w:t>N 669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4.14 Персональные выплаты (с учетом сложности, напряженности и особого режима работы, опыта работы, повышения уровня оплаты труда молодым специалистам) определяются в процентном отношении к окладу (должностному окладу), ставке заработной платы.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13.03.2019 N 147)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Размер персональных выплат работникам устанавливается согласно </w:t>
      </w:r>
      <w:hyperlink w:anchor="Par2234" w:tooltip="ВИДЫ И РАЗМЕРЫ ПЕРСОНАЛЬНЫХ ВЫПЛАТ РАБОТНИКАМ УЧРЕЖДЕНИЙ" w:history="1">
        <w:r>
          <w:rPr>
            <w:color w:val="0000FF"/>
          </w:rPr>
          <w:t>приложению 4</w:t>
        </w:r>
      </w:hyperlink>
      <w:r>
        <w:t xml:space="preserve"> к настоящему Положению.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Абзац исключен с 1 октября 2014 года. -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03.09.2014 N 539.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4.14.1.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стимули</w:t>
      </w:r>
      <w:r>
        <w:t>рующего характера ниже размера минимальной заработной платы, установленного в Красноярском крае (минимального размера оплаты труда), производится персональная выплата в целях обеспечения заработной платы работника на уровне размера минимальной заработной п</w:t>
      </w:r>
      <w:r>
        <w:t>латы (минимального размера оплаты труда).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08.04.2021 N 239)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Персональная выплата для раб</w:t>
      </w:r>
      <w:r>
        <w:t>отника, обеспечивающая заработную плату работника учреждения на уровне размера минимальной заработной платы (минимального размера оплаты труда), рассчитывается как разница между размером минимальной заработной платы, установленным в Красноярском крае (мини</w:t>
      </w:r>
      <w:r>
        <w:t>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Работникам, месячная заработная плата которых по основному месту работы при не полностью отработанной норме рабочего времени с </w:t>
      </w:r>
      <w:r>
        <w:t>учетом выплат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</w:t>
      </w:r>
      <w:r>
        <w:t>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</w:t>
      </w:r>
      <w:r>
        <w:t>емени, и величиной заработной платы конкретного работника учреждения за соответствующий период времени.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08.04.2021 N 239)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1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08.04.2021 N 239.</w:t>
      </w:r>
    </w:p>
    <w:p w:rsidR="00000000" w:rsidRDefault="00741255">
      <w:pPr>
        <w:pStyle w:val="ConsPlusNormal"/>
        <w:jc w:val="both"/>
      </w:pPr>
      <w:r>
        <w:t>(п. 4</w:t>
      </w:r>
      <w:r>
        <w:t xml:space="preserve">.14.1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22.05.2015 N 324)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4.14.2. Работникам, месячная заработная плата которых при полност</w:t>
      </w:r>
      <w:r>
        <w:t xml:space="preserve">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заработной платы, установленного </w:t>
      </w:r>
      <w:hyperlink r:id="rId220" w:history="1">
        <w:r>
          <w:rPr>
            <w:color w:val="0000FF"/>
          </w:rPr>
          <w:t>Законом</w:t>
        </w:r>
      </w:hyperlink>
      <w:r>
        <w:t xml:space="preserve"> Красноярского края от 29.10.2009 N 9-3864 "О системах оплаты труда работников краевых государственных учреждений", предоставляется региональная выплата.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Региональная выплата для работника рассчитывается как разница м</w:t>
      </w:r>
      <w:r>
        <w:t xml:space="preserve">ежду размером заработной платы, установленным </w:t>
      </w:r>
      <w:hyperlink r:id="rId221" w:history="1">
        <w:r>
          <w:rPr>
            <w:color w:val="0000FF"/>
          </w:rPr>
          <w:t>Законом</w:t>
        </w:r>
      </w:hyperlink>
      <w:r>
        <w:t xml:space="preserve"> Красноярского края от 29.10.2009 N 9-3864 "О системах оплаты труда работников краевых государственных учрежде</w:t>
      </w:r>
      <w:r>
        <w:t xml:space="preserve">ний", и месячной </w:t>
      </w:r>
      <w:r>
        <w:lastRenderedPageBreak/>
        <w:t>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Работникам, месячная заработная плата которых по основному месту работы при не полностью отработан</w:t>
      </w:r>
      <w:r>
        <w:t xml:space="preserve">ной норме рабочего времени ниже размера заработной платы, установленного </w:t>
      </w:r>
      <w:hyperlink r:id="rId222" w:history="1">
        <w:r>
          <w:rPr>
            <w:color w:val="0000FF"/>
          </w:rPr>
          <w:t>Законом</w:t>
        </w:r>
      </w:hyperlink>
      <w:r>
        <w:t xml:space="preserve"> Красноярского края от 29.10.2009 N 9-3864 "О системах оплаты труда работников крае</w:t>
      </w:r>
      <w:r>
        <w:t xml:space="preserve">вых государственных учреждений",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платы, установленным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Красноярского края от 29.10.2009 N 9-3864 "О системах оплаты труда работников краевых государственных учреждений", исчисленным пропорционально отработанному работником времени, и </w:t>
      </w:r>
      <w:r>
        <w:t>величиной заработной платы конкретного работника за соответствующий период времени.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</w:t>
      </w:r>
      <w:r>
        <w:t>нимальной заработной платы, установленного в Красноярском крае (в случае ее осуществления).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</w:t>
      </w:r>
      <w:r>
        <w:t>енных к ним местностях или надбавке за работу в местностях с особыми климатическими условиями.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</w:t>
      </w:r>
      <w:r>
        <w:t>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000000" w:rsidRDefault="00741255">
      <w:pPr>
        <w:pStyle w:val="ConsPlusNormal"/>
        <w:jc w:val="both"/>
      </w:pPr>
      <w:r>
        <w:t xml:space="preserve">(п. 4.14.2 введен </w:t>
      </w:r>
      <w:hyperlink r:id="rId22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22.05.2015 N 324)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4.14.3. Специальная краевая выплата устанавливается в целях повышения уровня оплаты труда работника.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Работникам по основному месту работы ежемесячно предоставляется специальная кра</w:t>
      </w:r>
      <w:r>
        <w:t>евая выплата. Размер выплаты при полностью отработанной норме рабочего времени и выполненной норме труда (трудовых обязанностей) составляет 3000 рублей.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Работникам по основному месту работы при не полностью отработанной норме рабочего времени размер специа</w:t>
      </w:r>
      <w:r>
        <w:t>льной краевой выплаты исчисляется пропорционально отработанному работником времени.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</w:t>
      </w:r>
      <w:r>
        <w:t>стях, в иных местностях Красноярского края с особыми климатическими условиями.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Размер специальной краевой выплаты в месяце, в котором работникам производятся начисления исходя из средней заработной платы, определенной в соответствии с нормативными правовым</w:t>
      </w:r>
      <w:r>
        <w:t>и актами Российской Федерации, выплачиваемые за счет фонда оплаты труда, за исключением пособий по временной нетрудоспособности, увеличивается.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Размер увеличения рассчитывается по формуле: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СКВ</w:t>
      </w:r>
      <w:r>
        <w:rPr>
          <w:vertAlign w:val="subscript"/>
        </w:rPr>
        <w:t>УВ</w:t>
      </w:r>
      <w:r>
        <w:t xml:space="preserve"> = О</w:t>
      </w:r>
      <w:r>
        <w:rPr>
          <w:vertAlign w:val="subscript"/>
        </w:rPr>
        <w:t>ТП</w:t>
      </w:r>
      <w:r>
        <w:t xml:space="preserve"> x К</w:t>
      </w:r>
      <w:r>
        <w:rPr>
          <w:vertAlign w:val="subscript"/>
        </w:rPr>
        <w:t>УВ</w:t>
      </w:r>
      <w:r>
        <w:t xml:space="preserve"> - О</w:t>
      </w:r>
      <w:r>
        <w:rPr>
          <w:vertAlign w:val="subscript"/>
        </w:rPr>
        <w:t>ТП</w:t>
      </w:r>
      <w:r>
        <w:t>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СКВ</w:t>
      </w:r>
      <w:r>
        <w:rPr>
          <w:vertAlign w:val="subscript"/>
        </w:rPr>
        <w:t>УВ</w:t>
      </w:r>
      <w:r>
        <w:t xml:space="preserve"> - размер увеличения специальн</w:t>
      </w:r>
      <w:r>
        <w:t>ой краевой выплаты, 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О</w:t>
      </w:r>
      <w:r>
        <w:rPr>
          <w:vertAlign w:val="subscript"/>
        </w:rPr>
        <w:t>ТП</w:t>
      </w:r>
      <w:r>
        <w:t xml:space="preserve"> </w:t>
      </w:r>
      <w:r>
        <w:t>-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УВ</w:t>
      </w:r>
      <w:r>
        <w:t xml:space="preserve"> - коэффициент увеличения специальной краевой выплаты.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 случае если при определении среднего дневного заработка учитываются только периоды с 1 января 2024 года, К</w:t>
      </w:r>
      <w:r>
        <w:rPr>
          <w:vertAlign w:val="subscript"/>
        </w:rPr>
        <w:t>УВ</w:t>
      </w:r>
      <w:r>
        <w:t xml:space="preserve"> принимается равным 1.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 случае если при определении среднего дневного заработка учитыв</w:t>
      </w:r>
      <w:r>
        <w:t>аются периоды, предшествующие 1 января 2024 года, К</w:t>
      </w:r>
      <w:r>
        <w:rPr>
          <w:vertAlign w:val="subscript"/>
        </w:rPr>
        <w:t>УВ</w:t>
      </w:r>
      <w:r>
        <w:t xml:space="preserve"> рассчитывается по формуле: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К</w:t>
      </w:r>
      <w:r>
        <w:rPr>
          <w:vertAlign w:val="subscript"/>
        </w:rPr>
        <w:t>УВ</w:t>
      </w:r>
      <w:r>
        <w:t xml:space="preserve"> = (З</w:t>
      </w:r>
      <w:r>
        <w:rPr>
          <w:vertAlign w:val="subscript"/>
        </w:rPr>
        <w:t>ПФ1</w:t>
      </w:r>
      <w:r>
        <w:t xml:space="preserve"> + (СКВ x К</w:t>
      </w:r>
      <w:r>
        <w:rPr>
          <w:vertAlign w:val="subscript"/>
        </w:rPr>
        <w:t>МЕС</w:t>
      </w:r>
      <w:r>
        <w:t xml:space="preserve"> x К</w:t>
      </w:r>
      <w:r>
        <w:rPr>
          <w:vertAlign w:val="subscript"/>
        </w:rPr>
        <w:t>РК</w:t>
      </w:r>
      <w:r>
        <w:t>) + З</w:t>
      </w:r>
      <w:r>
        <w:rPr>
          <w:vertAlign w:val="subscript"/>
        </w:rPr>
        <w:t>ПФ2</w:t>
      </w:r>
      <w:r>
        <w:t>) / (З</w:t>
      </w:r>
      <w:r>
        <w:rPr>
          <w:vertAlign w:val="subscript"/>
        </w:rPr>
        <w:t>ПФ1</w:t>
      </w:r>
      <w:r>
        <w:t xml:space="preserve"> + З</w:t>
      </w:r>
      <w:r>
        <w:rPr>
          <w:vertAlign w:val="subscript"/>
        </w:rPr>
        <w:t>ПФ2</w:t>
      </w:r>
      <w:r>
        <w:t>),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ПФ1</w:t>
      </w:r>
      <w:r>
        <w:t xml:space="preserve"> -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ПФ2</w:t>
      </w:r>
      <w:r>
        <w:t xml:space="preserve"> - фактически начисленная зар</w:t>
      </w:r>
      <w:r>
        <w:t>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СКВ - специальная краевая выплата;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МЕС</w:t>
      </w:r>
      <w:r>
        <w:t xml:space="preserve"> - количество месяцев, у</w:t>
      </w:r>
      <w:r>
        <w:t>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РК</w:t>
      </w:r>
      <w:r>
        <w:t xml:space="preserve"> - районный коэффициент, процентная надбавка к заработной плате за стаж работы в районах Крайнег</w:t>
      </w:r>
      <w:r>
        <w:t>о Севера и приравненных к ним местностях, в иных местностях Красноярского края с особыми климатическими условиями.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При расчете К</w:t>
      </w:r>
      <w:r>
        <w:rPr>
          <w:vertAlign w:val="subscript"/>
        </w:rPr>
        <w:t>УВ</w:t>
      </w:r>
      <w:r>
        <w:t xml:space="preserve"> подлежит округлению до четырех знаков после запятой.</w:t>
      </w:r>
    </w:p>
    <w:p w:rsidR="00000000" w:rsidRDefault="00741255">
      <w:pPr>
        <w:pStyle w:val="ConsPlusNormal"/>
        <w:jc w:val="both"/>
      </w:pPr>
      <w:r>
        <w:t xml:space="preserve">(п. 4.14.3 введен </w:t>
      </w:r>
      <w:hyperlink r:id="rId22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28.12.2023 N 1052)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4" w:name="Par545"/>
      <w:bookmarkEnd w:id="14"/>
      <w:r>
        <w:lastRenderedPageBreak/>
        <w:t>4.15. При выплатах по итогам работы учитывается: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объем освоения выделенных бюджетных средств;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объем ввода законченных ремонтом объектов;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инициатива, творчество и применение в работе современных форм и методов организации труда;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выполнение порученной работы, связанной с обеспечением рабочего процесса или уставной деятельности учреждения;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достижение </w:t>
      </w:r>
      <w:r>
        <w:t>высоких результатов в работе за определенный период;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участие в инновационной деятельности;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участие в соответствующем периоде в выполнении важных работ, мероприятий.</w:t>
      </w:r>
    </w:p>
    <w:p w:rsidR="00000000" w:rsidRDefault="00741255">
      <w:pPr>
        <w:pStyle w:val="ConsPlusNormal"/>
        <w:spacing w:before="240"/>
        <w:ind w:firstLine="540"/>
        <w:jc w:val="both"/>
      </w:pPr>
      <w:hyperlink w:anchor="Par2365" w:tooltip="ВИДЫ И РАЗМЕРЫ" w:history="1">
        <w:r>
          <w:rPr>
            <w:color w:val="0000FF"/>
          </w:rPr>
          <w:t>Размер</w:t>
        </w:r>
      </w:hyperlink>
      <w:r>
        <w:t xml:space="preserve"> выплат по итогам работы работникам учреж</w:t>
      </w:r>
      <w:r>
        <w:t>дений устанавливается в соответствии с приложением 5 к настоящему Положению.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4.16. При установлении размера выплат стимулирующего характера конкретному работнику (за исключением персональных выплат, специальной краевой выплаты) Учреждения применяют балльну</w:t>
      </w:r>
      <w:r>
        <w:t>ю оценку.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от 09.06.2012 </w:t>
      </w:r>
      <w:hyperlink r:id="rId226" w:history="1">
        <w:r>
          <w:rPr>
            <w:color w:val="0000FF"/>
          </w:rPr>
          <w:t>N 252</w:t>
        </w:r>
      </w:hyperlink>
      <w:r>
        <w:t xml:space="preserve">, от 28.12.2023 </w:t>
      </w:r>
      <w:hyperlink r:id="rId227" w:history="1">
        <w:r>
          <w:rPr>
            <w:color w:val="0000FF"/>
          </w:rPr>
          <w:t>N 1052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Размер выплаты, осуществляемой конкретному работнику учреждения, определяется по формуле: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09.06.2012 N 252)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С = С</w:t>
      </w:r>
      <w:r>
        <w:rPr>
          <w:vertAlign w:val="subscript"/>
        </w:rPr>
        <w:t>1балла</w:t>
      </w:r>
      <w:r>
        <w:t xml:space="preserve"> x Б</w:t>
      </w:r>
      <w:r>
        <w:rPr>
          <w:vertAlign w:val="subscript"/>
        </w:rPr>
        <w:t>i</w:t>
      </w:r>
      <w:r>
        <w:t>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 - размер выплаты, осуществляемой конкретному работнику учреждения в плановом периоде;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1балла</w:t>
      </w:r>
      <w:r>
        <w:t xml:space="preserve"> - стоимость для определения размеров стимулирующих выплат на плановый период;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Б</w:t>
      </w:r>
      <w:r>
        <w:rPr>
          <w:vertAlign w:val="subscript"/>
        </w:rPr>
        <w:t>i</w:t>
      </w:r>
      <w:r>
        <w:t xml:space="preserve"> - количество баллов по результатам оценки труда i-го работника учреждения, исчисленное в суммовом выражении по показателям оценки за отчетный период (год, полугодие, квартал)</w:t>
      </w:r>
      <w:r>
        <w:t>.</w:t>
      </w:r>
    </w:p>
    <w:p w:rsidR="00000000" w:rsidRDefault="00741255">
      <w:pPr>
        <w:pStyle w:val="ConsPlusNormal"/>
        <w:jc w:val="both"/>
      </w:pPr>
    </w:p>
    <w:p w:rsidR="00000000" w:rsidRDefault="006141CC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6670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стим</w:t>
      </w:r>
      <w:r>
        <w:t xml:space="preserve"> - фонд оплаты труда, предназначенный для осуществления стимулирующих выплат </w:t>
      </w:r>
      <w:r>
        <w:lastRenderedPageBreak/>
        <w:t>работникам учреждения в месяц в плановом периоде;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стимрук</w:t>
      </w:r>
      <w:r>
        <w:t xml:space="preserve"> - плановый фонд стимулирующих выплат руководителя, утвержденный в бюд</w:t>
      </w:r>
      <w:r>
        <w:t>жетной смете (плане финансово-хозяйственной деятельности) учреждения в расчете на месяц в плановом периоде;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n - количество физических лиц учреждения, подлежащих оценке за отчетный период (год, квартал, месяц), за исключением руководителя учреждения.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Q</w:t>
      </w:r>
      <w:r>
        <w:rPr>
          <w:vertAlign w:val="subscript"/>
        </w:rPr>
        <w:t>стим</w:t>
      </w:r>
      <w:r>
        <w:t xml:space="preserve"> не может превышать Q</w:t>
      </w:r>
      <w:r>
        <w:rPr>
          <w:vertAlign w:val="subscript"/>
        </w:rPr>
        <w:t>стим1</w:t>
      </w:r>
      <w:r>
        <w:t>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Q</w:t>
      </w:r>
      <w:r>
        <w:rPr>
          <w:vertAlign w:val="subscript"/>
        </w:rPr>
        <w:t>стим1</w:t>
      </w:r>
      <w:r>
        <w:t xml:space="preserve"> = Q</w:t>
      </w:r>
      <w:r>
        <w:rPr>
          <w:vertAlign w:val="subscript"/>
        </w:rPr>
        <w:t>зп</w:t>
      </w:r>
      <w:r>
        <w:t xml:space="preserve"> - Q</w:t>
      </w:r>
      <w:r>
        <w:rPr>
          <w:vertAlign w:val="subscript"/>
        </w:rPr>
        <w:t>гар</w:t>
      </w:r>
      <w:r>
        <w:t xml:space="preserve"> - Q</w:t>
      </w:r>
      <w:r>
        <w:rPr>
          <w:vertAlign w:val="subscript"/>
        </w:rPr>
        <w:t>отп</w:t>
      </w:r>
      <w:r>
        <w:t>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Qстим1 - предельный фонд заработной платы, который может направляться учреждением на выплаты стимулирующего характера;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зп</w:t>
      </w:r>
      <w:r>
        <w:t xml:space="preserve"> - фонд оплаты труда учреждения, состоящий из установленных работникам </w:t>
      </w:r>
      <w:r>
        <w:t>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гар</w:t>
      </w:r>
      <w:r>
        <w:t xml:space="preserve"> - гарантированный фонд опла</w:t>
      </w:r>
      <w:r>
        <w:t>ты труда (сумма заработной платы работников по бюджетной смете (плану финансово-хозяйственной деятельности) учреждения по основной и совмещаемой должностям с учетом сумм выплат компенсационного характера, персональных выплат и специальной краевой выплаты н</w:t>
      </w:r>
      <w:r>
        <w:t>а месяц в плановом периоде), определенный согласно штатному расписанию учреждения;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28.12</w:t>
      </w:r>
      <w:r>
        <w:t>.2023 N 1052)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отп</w:t>
      </w:r>
      <w:r>
        <w:t xml:space="preserve"> -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работников у</w:t>
      </w:r>
      <w:r>
        <w:t>чреждения на месяц в плановом периоде.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Q</w:t>
      </w:r>
      <w:r>
        <w:rPr>
          <w:vertAlign w:val="subscript"/>
        </w:rPr>
        <w:t>отп</w:t>
      </w:r>
      <w:r>
        <w:t xml:space="preserve"> = Q</w:t>
      </w:r>
      <w:r>
        <w:rPr>
          <w:vertAlign w:val="subscript"/>
        </w:rPr>
        <w:t>баз</w:t>
      </w:r>
      <w:r>
        <w:t xml:space="preserve"> x N</w:t>
      </w:r>
      <w:r>
        <w:rPr>
          <w:vertAlign w:val="subscript"/>
        </w:rPr>
        <w:t>отп</w:t>
      </w:r>
      <w:r>
        <w:t xml:space="preserve"> / N</w:t>
      </w:r>
      <w:r>
        <w:rPr>
          <w:vertAlign w:val="subscript"/>
        </w:rPr>
        <w:t>год</w:t>
      </w:r>
      <w:r>
        <w:t>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Q</w:t>
      </w:r>
      <w:r>
        <w:rPr>
          <w:vertAlign w:val="subscript"/>
        </w:rPr>
        <w:t>баз</w:t>
      </w:r>
      <w:r>
        <w:t xml:space="preserve"> -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</w:t>
      </w:r>
      <w:r>
        <w:t xml:space="preserve"> характера, утвержденный в бюджетной смете (плане финансово-хозяйственной деятельности) учреждения на месяц в плановом периоде без учета выплат по итогам работы;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N</w:t>
      </w:r>
      <w:r>
        <w:rPr>
          <w:vertAlign w:val="subscript"/>
        </w:rPr>
        <w:t>отп</w:t>
      </w:r>
      <w:r>
        <w:t xml:space="preserve"> - среднее количество дней отпуска согласно графику отпусков, дней служебных командировок,</w:t>
      </w:r>
      <w:r>
        <w:t xml:space="preserve"> подготовки, переподготовки, повышения квалификации работников учреждения в месяц в плановом периоде согласно плану, утвержденному в учреждении;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N</w:t>
      </w:r>
      <w:r>
        <w:rPr>
          <w:vertAlign w:val="subscript"/>
        </w:rPr>
        <w:t>год</w:t>
      </w:r>
      <w:r>
        <w:t xml:space="preserve"> - количество календарных дней в месяц в плановом периоде.</w:t>
      </w:r>
    </w:p>
    <w:p w:rsidR="00000000" w:rsidRDefault="00741255">
      <w:pPr>
        <w:pStyle w:val="ConsPlusNormal"/>
        <w:jc w:val="both"/>
      </w:pPr>
      <w:r>
        <w:t xml:space="preserve">(п. 4.16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13.04.2012 N 152)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  <w:outlineLvl w:val="1"/>
      </w:pPr>
      <w:bookmarkStart w:id="15" w:name="Par592"/>
      <w:bookmarkEnd w:id="15"/>
      <w:r>
        <w:t>V. ЕДИНОВРЕМЕННАЯ МАТЕРИАЛЬНАЯ ПОМОЩЬ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5.1. Работникам учреждений в пределах утвержденного фонда о</w:t>
      </w:r>
      <w:r>
        <w:t>платы труда может осуществляться выплата единовременной материальной помощи.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5.2. Единовременная материальная помощь работникам учреждений оказывается по решению руководителя учреждения в связи с бракосочетанием, рождением ребенка, в связи со смертью супру</w:t>
      </w:r>
      <w:r>
        <w:t>га (супруги) или близких родственников (детей, родителей).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32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19.04.2010 N 176)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5.3. Конкретный разм</w:t>
      </w:r>
      <w:r>
        <w:t>ер материальной помощи определяется руководителем учреждения.</w:t>
      </w:r>
    </w:p>
    <w:p w:rsidR="00000000" w:rsidRDefault="00741255">
      <w:pPr>
        <w:pStyle w:val="ConsPlusNormal"/>
        <w:jc w:val="both"/>
      </w:pPr>
      <w:r>
        <w:t xml:space="preserve">(п. 5.3 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06.11.2013 N 619)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5</w:t>
      </w:r>
      <w:r>
        <w:t>.4.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  <w:outlineLvl w:val="1"/>
      </w:pPr>
      <w:r>
        <w:t>VI. ОПЛАТА ТРУДА РУКОВОДИТЕЛЕЙ УЧРЕЖДЕНИЙ,</w:t>
      </w:r>
    </w:p>
    <w:p w:rsidR="00000000" w:rsidRDefault="00741255">
      <w:pPr>
        <w:pStyle w:val="ConsPlusTitle"/>
        <w:jc w:val="center"/>
      </w:pPr>
      <w:r>
        <w:t>ИХ ЗАМЕСТИТЕЛЕЙ И ГЛАВНЫХ БУХГАЛТЕРОВ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6.1. Оп</w:t>
      </w:r>
      <w:r>
        <w:t>лата труда руководителей учреждений, их заместителей и главных бухгалтеров учреждений осуществляется в виде заработной платы, которая включает в себя: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должностной оклад;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выплаты компенсационного характера;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выплаты стимулирующего характера.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6.1.1. При устан</w:t>
      </w:r>
      <w:r>
        <w:t xml:space="preserve">овлении условий оплаты труда руководителю, заместителю руководителя, главному бухгалтеру учреждения необходимо обеспечить непревышение предельного уровня соотношения, установленного в соответствии с </w:t>
      </w:r>
      <w:hyperlink w:anchor="Par857" w:tooltip="6.29. Предельный уровень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определяется главным управлением образования администрации города в размере, не превышающем размера, установленного приложение..." w:history="1">
        <w:r>
          <w:rPr>
            <w:color w:val="0000FF"/>
          </w:rPr>
          <w:t>пунктом 6.29</w:t>
        </w:r>
      </w:hyperlink>
      <w:r>
        <w:t xml:space="preserve"> настоящего разд</w:t>
      </w:r>
      <w:r>
        <w:t>ела, при условии выполнения руководителем, заместителем руководителя, главным бухгалтером всех показателей эффективности деятельности и получения стимулирующих выплат по итогам работы в максимальном размере.</w:t>
      </w:r>
    </w:p>
    <w:p w:rsidR="00000000" w:rsidRDefault="00741255">
      <w:pPr>
        <w:pStyle w:val="ConsPlusNormal"/>
        <w:jc w:val="both"/>
      </w:pPr>
      <w:r>
        <w:t xml:space="preserve">(п. 6.1.1 введен </w:t>
      </w:r>
      <w:hyperlink r:id="rId23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15.12.2016 N 742)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6.2. Размер должностного оклада руководителя учреждения устанавливается трудовым договором и определяется в </w:t>
      </w:r>
      <w:r>
        <w:t>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6.2.1. Размер должностного оклада р</w:t>
      </w:r>
      <w:r>
        <w:t>уководителей, их заместителей увеличивается при наличии квалификационной категории посредством применения к должностному окладу следующих повышающих коэффициентов: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при высшей квалификационной категории - 20%;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при первой квалификационной категории - 15%.</w:t>
      </w:r>
    </w:p>
    <w:p w:rsidR="00000000" w:rsidRDefault="00741255">
      <w:pPr>
        <w:pStyle w:val="ConsPlusNormal"/>
        <w:jc w:val="both"/>
      </w:pPr>
      <w:r>
        <w:t xml:space="preserve">(п. 6.2.1 введен </w:t>
      </w:r>
      <w:hyperlink r:id="rId23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17.10.2014 N 669)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6.3. Группа по оплате труда руководителей учреждений определ</w:t>
      </w:r>
      <w:r>
        <w:t xml:space="preserve">яется на основании объемных </w:t>
      </w:r>
      <w:hyperlink w:anchor="Par2440" w:tooltip="ОБЪЕМНЫЕ ПОКАЗАТЕЛИ," w:history="1">
        <w:r>
          <w:rPr>
            <w:color w:val="0000FF"/>
          </w:rPr>
          <w:t>показателей</w:t>
        </w:r>
      </w:hyperlink>
      <w:r>
        <w:t>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</w:t>
      </w:r>
      <w:r>
        <w:t>е учреждения и другие факторы, в соответствии с приложением 6 к настоящему Положению.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6.4. Руководителю учреждения группа по оплате труда руководителей учреждений устанавливается приказом главного управления образования администрации города и определяется </w:t>
      </w:r>
      <w:r>
        <w:t>не реже одного раза в год в соответствии со значениями объемных показателей за предшествующий год на основании ходатайств территориальных отделов главного управления образования администрации города по соответствующим районам города (далее - территориальны</w:t>
      </w:r>
      <w:r>
        <w:t>е отделы).</w:t>
      </w:r>
    </w:p>
    <w:p w:rsidR="00000000" w:rsidRDefault="00741255">
      <w:pPr>
        <w:pStyle w:val="ConsPlusNormal"/>
        <w:jc w:val="both"/>
      </w:pPr>
      <w:r>
        <w:t xml:space="preserve">(п. 6.4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23.12.2013 N 745)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6.5. Средний размер оклада (должностного оклада), ст</w:t>
      </w:r>
      <w:r>
        <w:t>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</w:t>
      </w:r>
      <w:r>
        <w:t xml:space="preserve">ителя учреждения и </w:t>
      </w:r>
      <w:hyperlink w:anchor="Par2607" w:tooltip="ПЕРЕЧЕНЬ" w:history="1">
        <w:r>
          <w:rPr>
            <w:color w:val="0000FF"/>
          </w:rPr>
          <w:t>перечнем</w:t>
        </w:r>
      </w:hyperlink>
      <w:r>
        <w:t xml:space="preserve"> должностей, профессий работников учреждений, относимых к основному персоналу по виду экономической деятельности, согласно приложению 7 к настоящему Положению.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6.6. Порядок исчисления среднег</w:t>
      </w:r>
      <w:r>
        <w:t xml:space="preserve">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определяется в соответствии с </w:t>
      </w:r>
      <w:hyperlink r:id="rId2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19.01.2010 N 1 "Об оплате труда работников муниципальных учреждений города Красноярска".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06.11.2013 N 619)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коэффициентов.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23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24.11.2014 N 787)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6.7. Количество средних окладов (должностных окладов), ставок заработной платы работников основного </w:t>
      </w:r>
      <w:r>
        <w:t xml:space="preserve">персонала, используемое при определении размера должностного оклада руководителя с учетом отнесения учреждения к группе по оплате труда руководителей учреждения, определяется в соответствии с </w:t>
      </w:r>
      <w:hyperlink r:id="rId2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19.01.2010 N 1 "Об оплате труда работников муниципальных учреждений города Красноярска".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06.11.2013 N 619)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Конкретный размер средних окладов (должностных окладов), ставок заработной платы работников основного персонала, используемый при определении размер</w:t>
      </w:r>
      <w:r>
        <w:t>а должностного оклада руководителя, определяется комиссией по установлению окладов и стимулирующих выплат, образованной главным управлением образования администрации города.</w:t>
      </w:r>
    </w:p>
    <w:p w:rsidR="00000000" w:rsidRDefault="00741255">
      <w:pPr>
        <w:pStyle w:val="ConsPlusNormal"/>
        <w:jc w:val="both"/>
      </w:pPr>
      <w:r>
        <w:lastRenderedPageBreak/>
        <w:t xml:space="preserve">(в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20.05.2011 N 170)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6.8. Размеры должностных окладов заместителей руководителей и главных бухгалтеров устанавливаются руководителем учреждения на 10 - 30 процентов ниже разм</w:t>
      </w:r>
      <w:r>
        <w:t>еров должностных окладов руководителей этих учреждений.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6.9. Выплаты компенсационного характера руководителю учреждения, заместителям руководителя и главным бухгалтерам устанавливаются в соответствии с </w:t>
      </w:r>
      <w:hyperlink w:anchor="Par376" w:tooltip="III. ВЫПЛАТЫ" w:history="1">
        <w:r>
          <w:rPr>
            <w:color w:val="0000FF"/>
          </w:rPr>
          <w:t>разделом 3</w:t>
        </w:r>
      </w:hyperlink>
      <w:r>
        <w:t xml:space="preserve"> на</w:t>
      </w:r>
      <w:r>
        <w:t>стоящего Положения как в процентах к должностным окладам, так и в абсолютных размерах, если иное не установлено законодательством.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6.10. Объем средств на осуществление выплат стимулирующего характера руководителям учреждений выделяется в бюджетной смете (п</w:t>
      </w:r>
      <w:r>
        <w:t>лане финансово-хозяйственной деятельности) учреждения.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13.04.2012 N 152)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6.11. Объем сред</w:t>
      </w:r>
      <w:r>
        <w:t>ств на указанные цели определяется в кратном отношении к размерам должностных окладов руководителей учреждений.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6" w:name="Par632"/>
      <w:bookmarkEnd w:id="16"/>
      <w:r>
        <w:t xml:space="preserve">6.12. Количество должностных окладов руководителей учреждений, учитываемых при определении объема средств на выплаты стимулирующего </w:t>
      </w:r>
      <w:r>
        <w:t>характера руководителям учреждений, составляет до 40 должностных окладов руководителей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</w:t>
      </w:r>
      <w:r>
        <w:t>бавки за работу в местностях с особыми климатическими условиями.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от 17.10.2014 </w:t>
      </w:r>
      <w:hyperlink r:id="rId244" w:history="1">
        <w:r>
          <w:rPr>
            <w:color w:val="0000FF"/>
          </w:rPr>
          <w:t>N 669</w:t>
        </w:r>
      </w:hyperlink>
      <w:r>
        <w:t>, от 15</w:t>
      </w:r>
      <w:r>
        <w:t xml:space="preserve">.12.2016 </w:t>
      </w:r>
      <w:hyperlink r:id="rId245" w:history="1">
        <w:r>
          <w:rPr>
            <w:color w:val="0000FF"/>
          </w:rPr>
          <w:t>N 742</w:t>
        </w:r>
      </w:hyperlink>
      <w:r>
        <w:t xml:space="preserve">, от 15.03.2022 </w:t>
      </w:r>
      <w:hyperlink r:id="rId246" w:history="1">
        <w:r>
          <w:rPr>
            <w:color w:val="0000FF"/>
          </w:rPr>
          <w:t>N</w:t>
        </w:r>
        <w:r>
          <w:rPr>
            <w:color w:val="0000FF"/>
          </w:rPr>
          <w:t xml:space="preserve"> 218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06.11.2013 N 619.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Сложившаяся к концу отчетного периода экономия </w:t>
      </w:r>
      <w:r>
        <w:t>бюджетных средств по стимулирующим выплатам руководителям учреждений может направляться на стимулирование труда работников учреждений. Направление указанных средств на иные цели осуществляется по согласованию с главным управлением образования администрации</w:t>
      </w:r>
      <w:r>
        <w:t xml:space="preserve"> города.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6.12.1. Должностные оклады устанавливаются с учетом ведения преподавательской (педагогической) работы в объеме: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48" w:history="1">
        <w:r>
          <w:rPr>
            <w:color w:val="0000FF"/>
          </w:rPr>
          <w:t>По</w:t>
        </w:r>
        <w:r>
          <w:rPr>
            <w:color w:val="0000FF"/>
          </w:rPr>
          <w:t>становление</w:t>
        </w:r>
      </w:hyperlink>
      <w:r>
        <w:t xml:space="preserve"> администрации г. Красноярска от 13.03.2019 N 147;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3 часа в день - заведующим дошкольными образовательными учреждениями с 1 - 2 группами (кроме учреждений, имеющих одну или несколько групп с круглосуточным пребыванием детей).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Выполнение преподавательской работы, указанной в настоящем пункте, может осуществляться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:rsidR="00000000" w:rsidRDefault="00741255">
      <w:pPr>
        <w:pStyle w:val="ConsPlusNormal"/>
        <w:jc w:val="both"/>
      </w:pPr>
      <w:r>
        <w:t xml:space="preserve">(п. 6.12.1 введен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04.10.2012 N 448)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6.13. Распределение фонда стимулирования руководителей учреждений осуществляется ежеквартальн</w:t>
      </w:r>
      <w:r>
        <w:t>о комиссией по установлению окладов и стимулирующих выплат, образованной главным управлением образования администрации города (далее - комиссия).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Главы г. Красноярска от 19.04.2010 N 176, </w:t>
      </w:r>
      <w:hyperlink r:id="rId25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20.05.2011 N 170)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6.14. Террит</w:t>
      </w:r>
      <w:r>
        <w:t>ориальные отделы представляют в комиссию аналитическую информацию о показателях деятельности учреждений, в том числе включающую мнение органов самоуправления образовательных учреждений, являющуюся основанием для установления стимулирующих выплат руководите</w:t>
      </w:r>
      <w:r>
        <w:t>лям.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23.12.2013 N 745)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6.15. Руководители учреждений имеют право присутствовать на засед</w:t>
      </w:r>
      <w:r>
        <w:t>ании комиссии и давать необходимые пояснения.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6.16. Комиссия принимает решение об установлении стимулирующих выплат и их размере открытым голосованием при условии присутствия не менее половины членов комиссии. Решение комиссии оформляется протоколом. На ос</w:t>
      </w:r>
      <w:r>
        <w:t>новании протокола комиссии главное управление образования администрации города издает приказ об установлении стимулирующих выплат руководителям.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Выплаты стимулирующего характера устанавливаются за каждый вид выплат раздельно.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6.17. Руководителям учреждений</w:t>
      </w:r>
      <w:r>
        <w:t xml:space="preserve"> в пределах утвержденного фонда оплаты труда могут устанавливаться следующие выплаты стимулирующего характера: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выплаты за интенсивнос</w:t>
      </w:r>
      <w:r>
        <w:t>ть и высокие результаты работы;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выплаты за качество выполняемых работ;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персональные выплаты;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специальная краевая выплата;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253" w:history="1">
        <w:r>
          <w:rPr>
            <w:color w:val="0000FF"/>
          </w:rPr>
          <w:t>Пос</w:t>
        </w:r>
        <w:r>
          <w:rPr>
            <w:color w:val="0000FF"/>
          </w:rPr>
          <w:t>тановлением</w:t>
        </w:r>
      </w:hyperlink>
      <w:r>
        <w:t xml:space="preserve"> администрации г. Красноярска от 28.12.2023 N 1052)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выплаты по итогам работы.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При выплатах по итогам работы учитываются: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степень освоения выделенных бюджетных средств;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проведение ремонтных работ;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подготовка образовательного учреждения</w:t>
      </w:r>
      <w:r>
        <w:t xml:space="preserve"> к новому учебному году;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участие в инновационной деятельности;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- организация и проведение важных работ, мероприятий;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254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администрации г. Красноярска от 20.05.2011 N 170)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 повышение эффективности (сокращение) бюджетных расходов.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25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17.12.2015 N 806)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Стимулирующие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выполняемых ра</w:t>
      </w:r>
      <w:r>
        <w:t>бот устанавливаются в процентах к окладу (должностному окладу) без учета повышающих коэффициентов.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25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17.10.2014 N 669)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6.17.1. Размер стимулирующих выплат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</w:t>
      </w:r>
      <w:r>
        <w:t>выполняемых работ руководителям учреждений снижается в случае наличия дисциплинарного взыскания не снятого на момент принятия решения комиссией: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 виде замечания - на 10%;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 виде выговора - на 20%.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 случае наличия одновременно двух и более видов дисциплин</w:t>
      </w:r>
      <w:r>
        <w:t>арных взысканий размер процентов, на которые снижаются стимулирующие выплаты за важность выполняемой работы, степень самостоятельности и ответственности при выполнении поставленных задач, за интенсивность и высокие результаты работы, за качество выполняемы</w:t>
      </w:r>
      <w:r>
        <w:t>х работ суммируется, но не более чем на 30%.</w:t>
      </w:r>
    </w:p>
    <w:p w:rsidR="00000000" w:rsidRDefault="00741255">
      <w:pPr>
        <w:pStyle w:val="ConsPlusNormal"/>
        <w:jc w:val="both"/>
      </w:pPr>
      <w:r>
        <w:t xml:space="preserve">(п. 6.17.1 введен </w:t>
      </w:r>
      <w:hyperlink r:id="rId25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15.12.2016 N 742)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6.18. </w:t>
      </w:r>
      <w:hyperlink w:anchor="Par2654" w:tooltip="ВИДЫ ВЫПЛАТ" w:history="1">
        <w:r>
          <w:rPr>
            <w:color w:val="0000FF"/>
          </w:rPr>
          <w:t>Виды</w:t>
        </w:r>
      </w:hyperlink>
      <w:r>
        <w:t xml:space="preserve"> выплат стимулирующего характера, размер и условия их осуществления, критерии оценки результативности и качества деятельности учреждений для руководителей, заместителей и главных бухгалтеров общеобразовательных учрежден</w:t>
      </w:r>
      <w:r>
        <w:t>ий устанавливаются согласно приложению 8 к настоящему Положению.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6.19. </w:t>
      </w:r>
      <w:hyperlink w:anchor="Par2915" w:tooltip="ВИДЫ ВЫПЛАТ СТИМУЛИРУЮЩЕГО ХАРАКТЕРА, РАЗМЕР И УСЛОВИЯ" w:history="1">
        <w:r>
          <w:rPr>
            <w:color w:val="0000FF"/>
          </w:rPr>
          <w:t>Виды</w:t>
        </w:r>
      </w:hyperlink>
      <w:r>
        <w:t xml:space="preserve"> выплат стимулирующего характера, размер и условия их осуществления, критерии оценки результативн</w:t>
      </w:r>
      <w:r>
        <w:t>ости и качества деятельности учреждений для руководителей, заместителей и главных бухгалтеров дошкольных учреждений устанавливаются согласно приложению 9 к настоящему Положению.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6.19.1. </w:t>
      </w:r>
      <w:hyperlink w:anchor="Par3782" w:tooltip="ВИДЫ ВЫПЛАТ" w:history="1">
        <w:r>
          <w:rPr>
            <w:color w:val="0000FF"/>
          </w:rPr>
          <w:t>Виды</w:t>
        </w:r>
      </w:hyperlink>
      <w:r>
        <w:t xml:space="preserve"> выплат стимулирующего ха</w:t>
      </w:r>
      <w:r>
        <w:t>рактера, размер и условия их осуществления, критерии оценки результативности и качества деятельности учреждений для руководителей, заместителей и главных бухгалтеров образовательных учреждений дополнительного образования устанавливаются согласно приложению</w:t>
      </w:r>
      <w:r>
        <w:t xml:space="preserve"> 12 к настоящему Положению.</w:t>
      </w:r>
    </w:p>
    <w:p w:rsidR="00000000" w:rsidRDefault="00741255">
      <w:pPr>
        <w:pStyle w:val="ConsPlusNormal"/>
        <w:jc w:val="both"/>
      </w:pPr>
      <w:r>
        <w:t xml:space="preserve">(п. 6.19.1 введен </w:t>
      </w:r>
      <w:hyperlink r:id="rId258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28.06.2013 N 309; 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15.12.2016 N 742)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6.19.2. </w:t>
      </w:r>
      <w:hyperlink w:anchor="Par4056" w:tooltip="ВИДЫ ВЫПЛАТ" w:history="1">
        <w:r>
          <w:rPr>
            <w:color w:val="0000FF"/>
          </w:rPr>
          <w:t>Виды</w:t>
        </w:r>
      </w:hyperlink>
      <w:r>
        <w:t xml:space="preserve"> выплат стимулирующего характера, размер и условия</w:t>
      </w:r>
      <w:r>
        <w:t xml:space="preserve"> их осуществления, критерии оценки результативности и качества деятельности учреждений для руководителей, </w:t>
      </w:r>
      <w:r>
        <w:lastRenderedPageBreak/>
        <w:t>заместителей и главных бухгалтеров учреждений для детей, нуждающихся в психолого-педагогической и медико-социальной помощи, устанавливаются согласно п</w:t>
      </w:r>
      <w:r>
        <w:t>риложению 14 к настоящему Положению.</w:t>
      </w:r>
    </w:p>
    <w:p w:rsidR="00000000" w:rsidRDefault="00741255">
      <w:pPr>
        <w:pStyle w:val="ConsPlusNormal"/>
        <w:jc w:val="both"/>
      </w:pPr>
      <w:r>
        <w:t xml:space="preserve">(п. 6.19.2 введен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08.10.2013 N 529; 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03.04.2015 N 181)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6.19.3. Утратил силу. - </w:t>
      </w:r>
      <w:hyperlink r:id="rId26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17.10.2014 N 669.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6.20. Исключен. - </w:t>
      </w:r>
      <w:hyperlink r:id="rId263" w:history="1">
        <w:r>
          <w:rPr>
            <w:color w:val="0000FF"/>
          </w:rPr>
          <w:t>Постановление</w:t>
        </w:r>
      </w:hyperlink>
      <w:r>
        <w:t xml:space="preserve"> ад</w:t>
      </w:r>
      <w:r>
        <w:t>министрации г. Красноярска от 22.09.2010 N 399.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6.21. Руководителям, заместителям и главным бухгалтерам учреждений устанавливаются следующие виды персональных выплат: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293"/>
        <w:gridCol w:w="2098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Виды персональных выплат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Предельный размер выплат к окладу (должностному окладу)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Исключен. - </w:t>
            </w:r>
            <w:hyperlink r:id="rId26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17.10.2014 N 669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Сложность, напряженность и особый режим работы, наличие</w:t>
            </w:r>
            <w:r>
              <w:t xml:space="preserve"> филиалов: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45%</w:t>
            </w:r>
          </w:p>
        </w:tc>
      </w:tr>
      <w:tr w:rsidR="00000000">
        <w:tc>
          <w:tcPr>
            <w:tcW w:w="9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2 в ред. </w:t>
            </w:r>
            <w:hyperlink r:id="rId2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15.12.2016 N 742)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Опыт работы в занимаемой должности </w:t>
            </w:r>
            <w:hyperlink w:anchor="Par740" w:tooltip="&lt;*&gt; Размеры выплат при наличии одновременно почетного звания и ученой степени суммируются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1 года до 5 лет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кандидата наук, культурологии, искусствоведения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доктора наук, культурологии, искусствоведения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почетного звания, начинающегося со слова "Заслуженный"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почетного звания, начинающегося со слова "народный" </w:t>
            </w:r>
            <w:hyperlink w:anchor="Par740" w:tooltip="&lt;*&gt; Размеры выплат при наличии одновременно почетного звания и ученой степени суммируютс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9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29.11.2011 </w:t>
            </w:r>
            <w:hyperlink r:id="rId266" w:history="1">
              <w:r>
                <w:rPr>
                  <w:color w:val="0000FF"/>
                </w:rPr>
                <w:t>N 548</w:t>
              </w:r>
            </w:hyperlink>
            <w:r>
              <w:t xml:space="preserve">, от 23.09.2013 </w:t>
            </w:r>
            <w:hyperlink r:id="rId267" w:history="1">
              <w:r>
                <w:rPr>
                  <w:color w:val="0000FF"/>
                </w:rPr>
                <w:t>N 492</w:t>
              </w:r>
            </w:hyperlink>
            <w:r>
              <w:t>)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5 лет до 10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кандидата наук, культурологии, искусствоведения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25%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доктора педагогических, экономических наук, культурологии, искусствоведения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30%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почетного звания, начинающегося со слова "Заслуженный"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25%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почетного звания, начинающегося со слова "народ</w:t>
            </w:r>
            <w:r>
              <w:t xml:space="preserve">ный"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30%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10 лет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25%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ученой степени к</w:t>
            </w:r>
            <w:r>
              <w:t xml:space="preserve">андидата педагогических, экономических наук, культурологии, искусствоведения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35%</w:t>
            </w:r>
          </w:p>
        </w:tc>
      </w:tr>
      <w:tr w:rsidR="00000000">
        <w:tc>
          <w:tcPr>
            <w:tcW w:w="9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29.11.2011 </w:t>
            </w:r>
            <w:hyperlink r:id="rId268" w:history="1">
              <w:r>
                <w:rPr>
                  <w:color w:val="0000FF"/>
                </w:rPr>
                <w:t>N 548</w:t>
              </w:r>
            </w:hyperlink>
            <w:r>
              <w:t xml:space="preserve">, от 23.09.2013 </w:t>
            </w:r>
            <w:hyperlink r:id="rId269" w:history="1">
              <w:r>
                <w:rPr>
                  <w:color w:val="0000FF"/>
                </w:rPr>
                <w:t>N 492</w:t>
              </w:r>
            </w:hyperlink>
            <w:r>
              <w:t>)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доктора наук, культурологии, искусствоведения </w:t>
            </w:r>
            <w:hyperlink w:anchor="Par740" w:tooltip="&lt;*&gt; Размеры выплат при наличии одновременно почетного звания и ученой степени суммируются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40%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почетного звания, начинающегося со слова "Заслуженный"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35%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почетного звания, начинающегося со слова "народный" </w:t>
            </w:r>
            <w:hyperlink w:anchor="Par741" w:tooltip="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40%</w:t>
            </w:r>
          </w:p>
        </w:tc>
      </w:tr>
      <w:tr w:rsidR="00000000">
        <w:tc>
          <w:tcPr>
            <w:tcW w:w="90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29.11.2011 N 548, от 23.09.2013 </w:t>
            </w:r>
            <w:hyperlink r:id="rId271" w:history="1">
              <w:r>
                <w:rPr>
                  <w:color w:val="0000FF"/>
                </w:rPr>
                <w:t>N 492</w:t>
              </w:r>
            </w:hyperlink>
            <w:r>
              <w:t>)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20.05.2011 N 170)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7" w:name="Par740"/>
      <w:bookmarkEnd w:id="17"/>
      <w:r>
        <w:t>&lt;*&gt; Размеры выплат при наличии однов</w:t>
      </w:r>
      <w:r>
        <w:t>ременно почетного звания и ученой степени суммируются.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8" w:name="Par741"/>
      <w:bookmarkEnd w:id="18"/>
      <w:r>
        <w:t>&lt;**&gt; Производится при условии соответствия ученой степени или почетного звания профилю учреждения или профилю педагогической деятельности (преподаваемых дисциплин).</w:t>
      </w:r>
    </w:p>
    <w:p w:rsidR="00000000" w:rsidRDefault="00741255">
      <w:pPr>
        <w:pStyle w:val="ConsPlusNormal"/>
        <w:jc w:val="both"/>
      </w:pPr>
      <w:r>
        <w:t xml:space="preserve">(в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22.09.2010 N 399)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Персональные выплаты устанавливаются в процентах к окладу (должностному окладу) без учета повышающих коэффициентов.</w:t>
      </w:r>
    </w:p>
    <w:p w:rsidR="00000000" w:rsidRDefault="00741255">
      <w:pPr>
        <w:pStyle w:val="ConsPlusNormal"/>
        <w:jc w:val="both"/>
      </w:pPr>
      <w:r>
        <w:lastRenderedPageBreak/>
        <w:t xml:space="preserve">(абзац введен </w:t>
      </w:r>
      <w:hyperlink r:id="rId27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17.10.2014 N 669)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6.21.1. Специальная краевая выплата устанавливается в целях повышения уровня оплаты труда руководителя учреждения, его заместителя и главного бухгалтера.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Руководителям учреждений, их заместителям и главн</w:t>
      </w:r>
      <w:r>
        <w:t>ым бухгалтерам по основному месту работы ежемесячно предоставляется специальная краевая выплата. Размер выплаты при полностью отработанной норме рабочего времени и выполненной норме труда (трудовых обязанностей) составляет 3000 рублей.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Руководителям учрежд</w:t>
      </w:r>
      <w:r>
        <w:t>ений, их заместителям и главным бухгалтерам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На специальную краевую выплату начис</w:t>
      </w:r>
      <w:r>
        <w:t>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Размер специальной краевой выплаты в меся</w:t>
      </w:r>
      <w:r>
        <w:t>це, в котором руководителям учреждений, их заместителям и главным бухгалтерам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</w:t>
      </w:r>
      <w:r>
        <w:t>руда, за исключением пособий по временной нетрудоспособности, увеличивается.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Размер увеличения рассчитывается по формуле: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t>СКВ</w:t>
      </w:r>
      <w:r>
        <w:rPr>
          <w:vertAlign w:val="subscript"/>
        </w:rPr>
        <w:t>УВ</w:t>
      </w:r>
      <w:r>
        <w:t xml:space="preserve"> = О</w:t>
      </w:r>
      <w:r>
        <w:rPr>
          <w:vertAlign w:val="subscript"/>
        </w:rPr>
        <w:t>ТП</w:t>
      </w:r>
      <w:r>
        <w:t xml:space="preserve"> x К</w:t>
      </w:r>
      <w:r>
        <w:rPr>
          <w:vertAlign w:val="subscript"/>
        </w:rPr>
        <w:t>УВ</w:t>
      </w:r>
      <w:r>
        <w:t xml:space="preserve"> - О</w:t>
      </w:r>
      <w:r>
        <w:rPr>
          <w:vertAlign w:val="subscript"/>
        </w:rPr>
        <w:t>ТП</w:t>
      </w:r>
      <w:r>
        <w:t>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СКВ</w:t>
      </w:r>
      <w:r>
        <w:rPr>
          <w:vertAlign w:val="subscript"/>
        </w:rPr>
        <w:t>УВ</w:t>
      </w:r>
      <w:r>
        <w:t xml:space="preserve"> - размер увеличения специальной краевой выплаты, рассчитанный с учетом районного коэффициента, п</w:t>
      </w:r>
      <w:r>
        <w:t>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О</w:t>
      </w:r>
      <w:r>
        <w:rPr>
          <w:vertAlign w:val="subscript"/>
        </w:rPr>
        <w:t>ТП</w:t>
      </w:r>
      <w:r>
        <w:t xml:space="preserve"> - размер начисленных выплат, исчисляемых исходя из средней заработн</w:t>
      </w:r>
      <w:r>
        <w:t>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УВ</w:t>
      </w:r>
      <w:r>
        <w:t xml:space="preserve"> - коэффициент увеличения специальной краевой выплаты.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 случае</w:t>
      </w:r>
      <w:r>
        <w:t xml:space="preserve"> если при определении среднего дневного заработка учитываются только периоды с 1 января 2024 года, К</w:t>
      </w:r>
      <w:r>
        <w:rPr>
          <w:vertAlign w:val="subscript"/>
        </w:rPr>
        <w:t>УВ</w:t>
      </w:r>
      <w:r>
        <w:t xml:space="preserve"> принимается равным 1.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 случае если при определении среднего дневного заработка учитываются периоды, предшествующие 1 января 2024 года, К</w:t>
      </w:r>
      <w:r>
        <w:rPr>
          <w:vertAlign w:val="subscript"/>
        </w:rPr>
        <w:t>УВ</w:t>
      </w:r>
      <w:r>
        <w:t xml:space="preserve"> рассчитываетс</w:t>
      </w:r>
      <w:r>
        <w:t>я по формуле: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center"/>
      </w:pPr>
      <w:r>
        <w:lastRenderedPageBreak/>
        <w:t>К</w:t>
      </w:r>
      <w:r>
        <w:rPr>
          <w:vertAlign w:val="subscript"/>
        </w:rPr>
        <w:t>УВ</w:t>
      </w:r>
      <w:r>
        <w:t xml:space="preserve"> = (З</w:t>
      </w:r>
      <w:r>
        <w:rPr>
          <w:vertAlign w:val="subscript"/>
        </w:rPr>
        <w:t>ПФ1</w:t>
      </w:r>
      <w:r>
        <w:t xml:space="preserve"> + (СКВ x К</w:t>
      </w:r>
      <w:r>
        <w:rPr>
          <w:vertAlign w:val="subscript"/>
        </w:rPr>
        <w:t>МЕС</w:t>
      </w:r>
      <w:r>
        <w:t xml:space="preserve"> x К</w:t>
      </w:r>
      <w:r>
        <w:rPr>
          <w:vertAlign w:val="subscript"/>
        </w:rPr>
        <w:t>РК</w:t>
      </w:r>
      <w:r>
        <w:t>) + З</w:t>
      </w:r>
      <w:r>
        <w:rPr>
          <w:vertAlign w:val="subscript"/>
        </w:rPr>
        <w:t>ПФ2</w:t>
      </w:r>
      <w:r>
        <w:t>) / (З</w:t>
      </w:r>
      <w:r>
        <w:rPr>
          <w:vertAlign w:val="subscript"/>
        </w:rPr>
        <w:t>ПФ1</w:t>
      </w:r>
      <w:r>
        <w:t xml:space="preserve"> + З</w:t>
      </w:r>
      <w:r>
        <w:rPr>
          <w:vertAlign w:val="subscript"/>
        </w:rPr>
        <w:t>ПФ2</w:t>
      </w:r>
      <w:r>
        <w:t>),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ПФ1</w:t>
      </w:r>
      <w:r>
        <w:t xml:space="preserve"> - фактически начисленная з</w:t>
      </w:r>
      <w:r>
        <w:t>аработная плата руководителя учреждения, заместителя руководителя, главного бухгалтера,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З</w:t>
      </w:r>
      <w:r>
        <w:rPr>
          <w:vertAlign w:val="subscript"/>
        </w:rPr>
        <w:t>ПФ2</w:t>
      </w:r>
      <w:r>
        <w:t xml:space="preserve"> - фак</w:t>
      </w:r>
      <w:r>
        <w:t>тически начисленная заработная плата руководителя учреждения, заместителя руководителя, главного бухгалтера, учитываемая при определении среднего дневного заработка в соответствии с нормативными правовыми актами Российской Федерации, за период с 1 января 2</w:t>
      </w:r>
      <w:r>
        <w:t>024 года;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СКВ - специальная краевая выплата;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МЕС</w:t>
      </w:r>
      <w:r>
        <w:t xml:space="preserve"> -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</w:t>
      </w:r>
      <w:r>
        <w:rPr>
          <w:vertAlign w:val="subscript"/>
        </w:rPr>
        <w:t>РК</w:t>
      </w:r>
      <w:r>
        <w:t xml:space="preserve"> - районный коэффициент</w:t>
      </w:r>
      <w:r>
        <w:t>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При расчете К</w:t>
      </w:r>
      <w:r>
        <w:rPr>
          <w:vertAlign w:val="subscript"/>
        </w:rPr>
        <w:t>УВ</w:t>
      </w:r>
      <w:r>
        <w:t xml:space="preserve"> подлежит округлению до четырех знаков после запятой.</w:t>
      </w:r>
    </w:p>
    <w:p w:rsidR="00000000" w:rsidRDefault="00741255">
      <w:pPr>
        <w:pStyle w:val="ConsPlusNormal"/>
        <w:jc w:val="both"/>
      </w:pPr>
      <w:r>
        <w:t xml:space="preserve">(п. 6.21.1 введен </w:t>
      </w:r>
      <w:hyperlink r:id="rId27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28.12.2023 N 1052)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6.22. Выплаты стимулирующего характера для руководителей </w:t>
      </w:r>
      <w:r>
        <w:t>учреждений, за исключением персональных выплат, специальной краевой выплаты и выплат по итогам работы, устанавливаются на срок не более трех месяцев в процентах от должностного оклада.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от 29.11.2011 </w:t>
      </w:r>
      <w:hyperlink r:id="rId276" w:history="1">
        <w:r>
          <w:rPr>
            <w:color w:val="0000FF"/>
          </w:rPr>
          <w:t>N 548</w:t>
        </w:r>
      </w:hyperlink>
      <w:r>
        <w:t xml:space="preserve">, от 28.12.2023 </w:t>
      </w:r>
      <w:hyperlink r:id="rId277" w:history="1">
        <w:r>
          <w:rPr>
            <w:color w:val="0000FF"/>
          </w:rPr>
          <w:t>N 1052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</w:t>
      </w:r>
      <w:r>
        <w:t>ы стимулирующего характера для заместителей руководителя, главных бухгалтеров учреждений, за исключением персональных выплат, специальной краевой выплаты и выплат по итогам работы, устанавливаются приказом руководителя учреждения на срок не более трех меся</w:t>
      </w:r>
      <w:r>
        <w:t>цев.</w:t>
      </w:r>
    </w:p>
    <w:p w:rsidR="00000000" w:rsidRDefault="00741255">
      <w:pPr>
        <w:pStyle w:val="ConsPlusNormal"/>
        <w:jc w:val="both"/>
      </w:pPr>
      <w:r>
        <w:t xml:space="preserve">(в ред. Постановлений администрации г. Красноярска от 29.11.2011 </w:t>
      </w:r>
      <w:hyperlink r:id="rId278" w:history="1">
        <w:r>
          <w:rPr>
            <w:color w:val="0000FF"/>
          </w:rPr>
          <w:t>N 548</w:t>
        </w:r>
      </w:hyperlink>
      <w:r>
        <w:t xml:space="preserve">, от 28.12.2023 </w:t>
      </w:r>
      <w:hyperlink r:id="rId279" w:history="1">
        <w:r>
          <w:rPr>
            <w:color w:val="0000FF"/>
          </w:rPr>
          <w:t>N 1052</w:t>
        </w:r>
      </w:hyperlink>
      <w:r>
        <w:t>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28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29.11.201</w:t>
      </w:r>
      <w:r>
        <w:t>1 N 548.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Персональные выплаты руководителям учреждений устанавливаются по решению главного управления образования администрации города на срок не более одного года.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28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29.11.2011 N 548)</w:t>
      </w:r>
    </w:p>
    <w:p w:rsidR="00000000" w:rsidRDefault="00741255">
      <w:pPr>
        <w:pStyle w:val="ConsPlusNormal"/>
        <w:jc w:val="both"/>
      </w:pPr>
      <w:r>
        <w:t xml:space="preserve">(п. 6.22 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администраци</w:t>
      </w:r>
      <w:r>
        <w:t>и г. Красноярска от 22.09.2010 N 399)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6.23. Размер выплат по итогам работы максимальным размером не ограничивается и может выплачиваться руководителям учреждений, их заместителям и главным бухгалтерам по следующим основаниям: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494"/>
        <w:gridCol w:w="2154"/>
        <w:gridCol w:w="1814"/>
      </w:tblGrid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результативно</w:t>
            </w:r>
            <w:r>
              <w:t>сти и качества труда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Предельный размер к окладу (должностному окладу), ставке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Степень освоения выделенных бюджетных средств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процент освоения выделенных бюджетных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98% до 99%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70%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99,1% до 100%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ремонтных работ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текущий ремонт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 в срок, качественно, в полном объеме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25%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50%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Подготовка образовательного учреждения к новому учебному году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учреждение принято надзорными органами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без замечаний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50%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инновационной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реализуемых проектов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проектов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важных работ, мероприятий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важных работ, мероприятий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международные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90%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80%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межрегиональные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70%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60%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внутри учреждения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50%</w:t>
            </w:r>
          </w:p>
        </w:tc>
      </w:tr>
      <w:tr w:rsidR="0000000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Повышение эффективности (сокращение) бюджетных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мероприятий по снижению потребления коммунальных услуг (ресурсосбережение) без учета благоприятных погодных условий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уменьшение объема фактически потребляемых учре</w:t>
            </w:r>
            <w:r>
              <w:t>ждением энергоресурсов не менее чем на 3%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  <w:r>
        <w:t xml:space="preserve">(п. 6.23 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17.12.2015 N 806)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6.24. Заместителям руководителя и главным бухгалтерам размер стимулирующих выплат устанавливается приказом руководителя соответствующего учреждения.</w:t>
      </w:r>
    </w:p>
    <w:p w:rsidR="00000000" w:rsidRDefault="00741255">
      <w:pPr>
        <w:pStyle w:val="ConsPlusNormal"/>
        <w:jc w:val="both"/>
      </w:pPr>
      <w:r>
        <w:lastRenderedPageBreak/>
        <w:t xml:space="preserve">(п. 6.24 в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22.09.2010 N 399)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6.25. Руководителям учреждений, их заместителям и главным бухгалтерам может оказываться единовременная материальная помощь по основаниям и в размере, установленным </w:t>
      </w:r>
      <w:hyperlink w:anchor="Par592" w:tooltip="V. ЕДИНОВРЕМЕННАЯ МАТЕРИАЛЬНАЯ ПОМОЩЬ" w:history="1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000000" w:rsidRDefault="00741255">
      <w:pPr>
        <w:pStyle w:val="ConsPlusNormal"/>
        <w:jc w:val="both"/>
      </w:pPr>
      <w:r>
        <w:t xml:space="preserve">(п. 6.25 в ред. </w:t>
      </w:r>
      <w:hyperlink r:id="rId285" w:history="1">
        <w:r>
          <w:rPr>
            <w:color w:val="0000FF"/>
          </w:rPr>
          <w:t>Постановления</w:t>
        </w:r>
      </w:hyperlink>
      <w:r>
        <w:t xml:space="preserve"> Главы г. Красноярска</w:t>
      </w:r>
      <w:r>
        <w:t xml:space="preserve"> от 19.04.2010 N 176)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6.26. Единовременная материальная помощь, предоставляемая руководителю учреждения в соответствии с настоящим Положением, выплачивается на основании приказа главного управления образования администрации города в пределах утвержденного </w:t>
      </w:r>
      <w:r>
        <w:t>фонда оплаты труда учреждения.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6.27. Выплата единовременной материальной помощи заместителям руководителя и главным бухгалтерам учреждения производится на основании приказа руководителя учреждения с учетом норм настоящего Положения в пределах утвержденного</w:t>
      </w:r>
      <w:r>
        <w:t xml:space="preserve"> фонда оплаты труда учреждения.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6.28. Часть средств, полученных от предпринимательской и иной приносящей доход деятельности, направляется на выплаты стимулирующего характера руководителю учреждения с учетом недопущения повышения предельного объема средств </w:t>
      </w:r>
      <w:r>
        <w:t xml:space="preserve">на выплаты стимулирующего характера, предусмотренного в </w:t>
      </w:r>
      <w:hyperlink w:anchor="Par632" w:tooltip="6.12.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, составляет до 40 должностных окладов руководителей учреждений в год с учетом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" w:history="1">
        <w:r>
          <w:rPr>
            <w:color w:val="0000FF"/>
          </w:rPr>
          <w:t>абзаце первом пункта 6.12</w:t>
        </w:r>
      </w:hyperlink>
      <w:r>
        <w:t xml:space="preserve"> настоящего Положения.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Выплаты стимулирующего характера руководителям учреждений за счет средств, полученных от приносящей доход деятельности, предназначены для усиления заинтересованности руководителя учре</w:t>
      </w:r>
      <w:r>
        <w:t>ждения в повышении результативности профессиональной деятельности, своевременном исполнении должностных обязанностей.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Размер выплат стимулирующего характера за интенсивность и высокие результаты работы руководителям учреждений за счет средств, полученных о</w:t>
      </w:r>
      <w:r>
        <w:t>т приносящей доход деятельности, устанавливается в процентах от размера доходов, полученных учреждением от приносящей доход деятельности, в отчетном квартале с учетом следующих критериев оценки результативности и качества труда руководителей учреждений и в</w:t>
      </w:r>
      <w:r>
        <w:t>ыплачиваются ежемесячно: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2494"/>
        <w:gridCol w:w="2154"/>
        <w:gridCol w:w="1814"/>
      </w:tblGrid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результативности и качества труда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Предельный размер (%) от доходов, полученных организацией от приносящей доход деятельности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Доход, полученный организацией от приносящей доход деятельности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доля доходов организации от приносящей доход деятельности в </w:t>
            </w:r>
            <w:r>
              <w:lastRenderedPageBreak/>
              <w:t>отчетном квартале к объему средств, предусмотренному на выполнение муниципального задания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 1% до 15,9%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16% до 25,9%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26% до 30,9%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31% и выше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2,0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  <w:r>
        <w:t xml:space="preserve">(п. 6.28 введен </w:t>
      </w:r>
      <w:hyperlink r:id="rId28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17.10.2014 N 669)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19" w:name="Par857"/>
      <w:bookmarkEnd w:id="19"/>
      <w:r>
        <w:t xml:space="preserve">6.29. Предельный </w:t>
      </w:r>
      <w:hyperlink w:anchor="Par4314" w:tooltip="ПРЕДЕЛЬНЫЕ УРОВНИ" w:history="1">
        <w:r>
          <w:rPr>
            <w:color w:val="0000FF"/>
          </w:rPr>
          <w:t>уровень</w:t>
        </w:r>
      </w:hyperlink>
      <w:r>
        <w:t xml:space="preserve"> соотношения среднемесячной заработной платы руководителей, их заместителей и главных бухгалтеров учреждений, формируемой за счет всех источников финансового обеспечения и рассчитываемо</w:t>
      </w:r>
      <w:r>
        <w:t>й за календарный год, и среднемесячной заработной платы работников этих учреждений (без учета заработной платы руководителя, заместителей руководителя и главного бухгалтера) определяется главным управлением образования администрации города в размере, не пр</w:t>
      </w:r>
      <w:r>
        <w:t>евышающем размера, установленного приложением 16 к настоящему Положению.</w:t>
      </w:r>
    </w:p>
    <w:p w:rsidR="00000000" w:rsidRDefault="00741255">
      <w:pPr>
        <w:pStyle w:val="ConsPlusNormal"/>
        <w:jc w:val="both"/>
      </w:pPr>
      <w:r>
        <w:t xml:space="preserve">(п. 6.29 введен </w:t>
      </w:r>
      <w:hyperlink r:id="rId28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15.12.</w:t>
      </w:r>
      <w:r>
        <w:t xml:space="preserve">2016 N 742; 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17.03.2017 N 167)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Руководитель главного</w:t>
      </w:r>
    </w:p>
    <w:p w:rsidR="00000000" w:rsidRDefault="00741255">
      <w:pPr>
        <w:pStyle w:val="ConsPlusNormal"/>
        <w:jc w:val="right"/>
      </w:pPr>
      <w:r>
        <w:t>управления образования</w:t>
      </w:r>
    </w:p>
    <w:p w:rsidR="00000000" w:rsidRDefault="00741255">
      <w:pPr>
        <w:pStyle w:val="ConsPlusNormal"/>
        <w:jc w:val="right"/>
      </w:pPr>
      <w:r>
        <w:t>Н.И.ЖИЛИНСКАЯ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1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20" w:name="Par877"/>
      <w:bookmarkEnd w:id="20"/>
      <w:r>
        <w:t>СТИМУЛИРУЮЩИЕ ВЫПЛАТЫ (ВЫПЛАТЫ ЗА ВАЖНОСТЬ ВЫПОЛНЯЕМОЙ</w:t>
      </w:r>
    </w:p>
    <w:p w:rsidR="00000000" w:rsidRDefault="00741255">
      <w:pPr>
        <w:pStyle w:val="ConsPlusTitle"/>
        <w:jc w:val="center"/>
      </w:pPr>
      <w:r>
        <w:t>РАБОТЫ, СТЕПЕНЬ САМОСТОЯТЕЛЬНОСТИ И ОТВЕТСТВЕННОСТИ</w:t>
      </w:r>
    </w:p>
    <w:p w:rsidR="00000000" w:rsidRDefault="00741255">
      <w:pPr>
        <w:pStyle w:val="ConsPlusTitle"/>
        <w:jc w:val="center"/>
      </w:pPr>
      <w:r>
        <w:t>ПРИ ВЫПОЛНЕНИИ ПОСТАВЛЕННЫХ ЗАДАЧ; ЗА ИНТЕНСИВНОСТЬ</w:t>
      </w:r>
    </w:p>
    <w:p w:rsidR="00000000" w:rsidRDefault="00741255">
      <w:pPr>
        <w:pStyle w:val="ConsPlusTitle"/>
        <w:jc w:val="center"/>
      </w:pPr>
      <w:r>
        <w:t>И ВЫСОКИЕ РЕЗУЛЬТАТЫ РАБОТЫ; ВЫПЛАТЫ ЗА КАЧЕСТВО ВЫПОЛНЯЕМЫХ</w:t>
      </w:r>
    </w:p>
    <w:p w:rsidR="00000000" w:rsidRDefault="00741255">
      <w:pPr>
        <w:pStyle w:val="ConsPlusTitle"/>
        <w:jc w:val="center"/>
      </w:pPr>
      <w:r>
        <w:t>РАБОТ) РАБОТНИКАМ ОБЩЕОБРАЗОВАТЕЛЬНЫ</w:t>
      </w:r>
      <w:r>
        <w:t>Х УЧРЕЖДЕНИЙ,</w:t>
      </w:r>
    </w:p>
    <w:p w:rsidR="00000000" w:rsidRDefault="00741255">
      <w:pPr>
        <w:pStyle w:val="ConsPlusTitle"/>
        <w:jc w:val="center"/>
      </w:pPr>
      <w:r>
        <w:t>В ТОМ ЧИСЛЕ ОБЩЕОБРАЗОВАТЕЛЬНЫХ ШКОЛ-ИНТЕРНАТОВ,</w:t>
      </w:r>
    </w:p>
    <w:p w:rsidR="00000000" w:rsidRDefault="00741255">
      <w:pPr>
        <w:pStyle w:val="ConsPlusTitle"/>
        <w:jc w:val="center"/>
      </w:pPr>
      <w:r>
        <w:t>ОБРАЗОВАТЕЛЬНЫХ УЧРЕЖДЕНИЙ ДЛЯ ДЕТЕЙ ДОШКОЛЬНОГО И МЛАДШЕГО</w:t>
      </w:r>
    </w:p>
    <w:p w:rsidR="00000000" w:rsidRDefault="00741255">
      <w:pPr>
        <w:pStyle w:val="ConsPlusTitle"/>
        <w:jc w:val="center"/>
      </w:pPr>
      <w:r>
        <w:t>ШКОЛЬНОГО ВОЗРАСТА, УЧРЕЖДЕНИЙ ДЛЯ ДЕТЕЙ, НУЖДАЮЩИХСЯ</w:t>
      </w:r>
    </w:p>
    <w:p w:rsidR="00000000" w:rsidRDefault="00741255">
      <w:pPr>
        <w:pStyle w:val="ConsPlusTitle"/>
        <w:jc w:val="center"/>
      </w:pPr>
      <w:r>
        <w:t>В ПСИХОЛОГО-ПЕДАГОГИЧЕСКОЙ И МЕДИКО-СОЦИАЛЬНОЙ ПОМОЩИ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</w:t>
            </w:r>
            <w:r>
              <w:rPr>
                <w:color w:val="392C69"/>
              </w:rPr>
              <w:t>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22.09.2011 </w:t>
            </w:r>
            <w:hyperlink r:id="rId289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29.11.2011 </w:t>
            </w:r>
            <w:hyperlink r:id="rId290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 xml:space="preserve">, от 09.06.2012 </w:t>
            </w:r>
            <w:hyperlink r:id="rId291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03.09.2012 </w:t>
            </w:r>
            <w:hyperlink r:id="rId29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18.02.2013 </w:t>
            </w:r>
            <w:hyperlink r:id="rId293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23.09.2013 </w:t>
            </w:r>
            <w:hyperlink r:id="rId294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03.04.2015 </w:t>
            </w:r>
            <w:hyperlink r:id="rId29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15.12.2016 </w:t>
            </w:r>
            <w:hyperlink r:id="rId296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13.03.2019 </w:t>
            </w:r>
            <w:hyperlink r:id="rId297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20.06.2023 </w:t>
            </w:r>
            <w:hyperlink r:id="rId29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29.06.2023 </w:t>
            </w:r>
            <w:hyperlink r:id="rId299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30.08.2023 </w:t>
            </w:r>
            <w:hyperlink r:id="rId300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16.11.2023 </w:t>
            </w:r>
            <w:hyperlink r:id="rId301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28.03.2024 </w:t>
            </w:r>
            <w:hyperlink r:id="rId302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sectPr w:rsidR="00000000">
          <w:headerReference w:type="default" r:id="rId303"/>
          <w:footerReference w:type="default" r:id="rId30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494"/>
        <w:gridCol w:w="2324"/>
        <w:gridCol w:w="2041"/>
        <w:gridCol w:w="1624"/>
      </w:tblGrid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Должности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результативности и качества труда работников учреждения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 xml:space="preserve">Предельное количество баллов </w:t>
            </w:r>
            <w:hyperlink w:anchor="Par1793" w:tooltip="&lt;*&gt; Исходя из 100-балльной систем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Педагогические работники: учитель (за исключением начального общего образования)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проектной и исследовательской деятельности обучающихся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обучающихся в конференциях разного уровня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представление результатов на конференциях разного уровня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 и призеров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методического уровня организации образовательного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работы в соответствии с планом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участие в работе аттестационной комиссии, </w:t>
            </w:r>
            <w:r>
              <w:lastRenderedPageBreak/>
              <w:t>экспертной комиссии, психолого-медико-педагогическом консилиуме учреждения, наставническая работа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постоянное участие в комиссиях, </w:t>
            </w:r>
            <w:r>
              <w:lastRenderedPageBreak/>
              <w:t>подготовка отчетной документации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нормативным документам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</w:t>
            </w:r>
            <w:r>
              <w:lastRenderedPageBreak/>
              <w:t>совершенных несо</w:t>
            </w:r>
            <w:r>
              <w:t>вершеннолетними 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</w:t>
            </w:r>
            <w:r>
              <w:t xml:space="preserve"> обучающимися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обучающимися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обучающихся в мероприятиях различного уровня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% участвующих от общего числа обучающихся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успеваемости (по результатам итоговых контрольных работ, контрольных срезов, ГИА-9, ЕГЭ)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общеобразовательные учреждения - не ниже 30%, гимназии, лицеи, школы с углубленным изучением предметов гимназии - не </w:t>
            </w:r>
            <w:r>
              <w:lastRenderedPageBreak/>
              <w:t>ниже 50% по предметам с углубленной подготовкой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обучающихся в конкурсах, олимпиадах различного уровня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участников к</w:t>
            </w:r>
            <w:r>
              <w:t>онкурсов - не менее 70% (от общего числа обучающихся)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участников олимпиад - не менее 50% (от общего числа обучающихся)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призеров и победителей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 и реализация проектов и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 в конкурсе проектов и программ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презентация результатов работы в форме статьи, выступления на форумах </w:t>
            </w:r>
            <w:r>
              <w:lastRenderedPageBreak/>
              <w:t>педагогов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учет численности обучающихся в классе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превышение численности обучающихся в классе над нормативной численностью обучающихся в классе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численность человек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 за 1 обучающегося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освоение информационных технологий и применение их в практике работы с обучающимися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использование при организации занятий интерактивной доски, компьютерных программ по созданию презентаций и публикаций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выстраивание образовательного процесса в соответствии с программой надпредметного содержания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создание </w:t>
            </w:r>
            <w:r>
              <w:lastRenderedPageBreak/>
              <w:t>коррекционно-развивающей образовательной среды для работы с детьми с ограниченными возможностями здоровья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разработка и </w:t>
            </w:r>
            <w:r>
              <w:lastRenderedPageBreak/>
              <w:t>реализация индивидуальной программы обучения детей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реализация </w:t>
            </w:r>
            <w:r>
              <w:lastRenderedPageBreak/>
              <w:t>индивидуальных программ обу</w:t>
            </w:r>
            <w:r>
              <w:t>чения интегрированных детей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сопровождение детей с ограниченными возможностями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рекомендаций психолого-медико-педагогического консилиума в организации образовательного процесса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включенность в общешкольные и внешкольные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детей с ограниченными возможностями здоровья, включенных в общешкольные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 за каждого обучающегося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20.06.2023 N 444)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Педагогические работники: учитель (начальное общее образование)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</w:t>
            </w:r>
            <w:r>
              <w:t>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успешность учебной работы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качество обученности по итогам оценочного </w:t>
            </w:r>
            <w:r>
              <w:lastRenderedPageBreak/>
              <w:t>периода согласно локальным нормативным актам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свыше 70%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60 - 70%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результативность, стабильность и рост качества обучения, положительная динамика по индивидуальному прогрессу обучающихся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динамика качества обученности учащихся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повышение качества обученности (по итогам не менее двух оценочных периодов)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стабильность (сохранение процента качества обученности по итогам не менее двух оценочных периодов)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коррекционных действий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индивидуальное сопровождение учащихся, испытывающих трудности в обучении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повышение успеваемости учащихся, испытывающих трудности в обучении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сопровождение одаренных детей в образовательном процессе (подготовка к участию в олимпиадах, </w:t>
            </w:r>
            <w:r>
              <w:lastRenderedPageBreak/>
              <w:t>конкурсах, конференциях, турнирах и т.д.)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проведение занятий с участниками олимпиад, конкурсов, конференций, турниров и т.д.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мероприятие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победителей, призеров, финалистов, дипломантов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внутри учреждения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руководство и организация проектных и творческих групп (организация детей для успешного участия в различных творческих группах и проектах)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проекта или его представление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класс (группа)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внутри учреждения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конкурсе проектов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внутри учреждения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наличие проектных групп или творческих групп (наличие подтверждающих </w:t>
            </w:r>
            <w:r>
              <w:lastRenderedPageBreak/>
              <w:t>документов) (количество участников проектных или творческих групп - не менее 80% от общего числа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внутри учреждения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руководство исследовательской деятельностью обучающихся (участие обучающихся в конференциях)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представление результатов обучающихся на конференциях, семинарах, форумах и т.д. (обязательное наличие подтверждающих документов об участии)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учрежд</w:t>
            </w:r>
            <w:r>
              <w:t>ение: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дистантное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очное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дистантное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очное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дистантное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очное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дистантное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очное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 и призеров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внутри учреждения: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дистантное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очное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дистантное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очное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дистантное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очное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дистантное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очное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</w:t>
            </w:r>
            <w:r>
              <w:lastRenderedPageBreak/>
              <w:t>правонарушений, преступлений и иных антиобщественных действий, совершенных несо</w:t>
            </w:r>
            <w:r>
              <w:t>вершеннолетними 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</w:t>
            </w:r>
            <w:r>
              <w:t xml:space="preserve"> обучающимися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обучающимися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методического уровня организации образовательного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руководство объединениями педагогов (проектными командами, творческими группами)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результативности работы в соответствии с планом проектных команд, творческих групп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участие в работе </w:t>
            </w:r>
            <w:r>
              <w:lastRenderedPageBreak/>
              <w:t>психолого-медико-педагогического консилиума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постоянное </w:t>
            </w:r>
            <w:r>
              <w:lastRenderedPageBreak/>
              <w:t>участие в комиссиях, подготовка отчетной документации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  <w:tr w:rsidR="00000000"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включение современного оборудования в образовательный процесс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использование при проведении занятий интерактивной доски, компьютерных программ, современного лабораторного и цифрового оборудования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предъявление опыта организации образовательного процесса за пределами учреждения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конкурсах профессионального мастерства (в том числе дистанционных)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победитель: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обобщение и/или тиражирование педагогического опыта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публикаций в изданиях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внутри учреждения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мастер-классов (в том числе открытых уроков)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внутри учреждения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федеральные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наставничество в отношении молодых педагогов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методическое сопровождение молодого специалиста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выстраивание образовательного процесса в соответствии с требованиями ФГОС НОО и метапредметного содержания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 и апробация программ учебных предметов и внеурочной деятельности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разработке и реализации проектов, программ, методических материалов, диагностических материалов, связанных с образовательной деятельностью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созданный проект, программ</w:t>
            </w:r>
            <w:r>
              <w:t>а, материалы внедрены в образовательную деятельность учреждения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дистанционного обучения учащихся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наличие, стабильность состава обучающихся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подтверждение регистрации обучающихся на сайте учреждения, реализующего программы дистанционного обуч</w:t>
            </w:r>
            <w:r>
              <w:t>ения (за одного обучающегося)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кураторство сайта, систем электронных журналов, дневников, баз данных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постоянно функционирующих электронных систем: сайта, электронных дневников, журналов, баз данных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своевременность обновления, отсутствие замечаний со стороны проверяющих органов, заинтересованных лиц (родителей, общественности и </w:t>
            </w:r>
            <w:r>
              <w:lastRenderedPageBreak/>
              <w:t>др.)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10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работа по реализации законодательства об образовании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обследование микроучастка на предмет выявления учащихся, подле</w:t>
            </w:r>
            <w:r>
              <w:t>жащих обучению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своевременность представления отчетных документов (акты обследования и др.)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20.06.2023 N 444)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Педагогические работники: педагог-психолог, социальный педагог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сопровождение обучающихся в образовательном процессе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руководство медико-психолого-педагогическим консилиумом (МППК)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работа МППК в соответствии с планом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мероприятий для родителей обучающихся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одного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обучающимися, повлекших причинение вреда их </w:t>
            </w:r>
            <w:r>
              <w:lastRenderedPageBreak/>
              <w:t>жизни и здоровью, о выявлении случаев детской безнадзорности, правонарушений, преступлений и иных антиобщественных действий, совершенных несо</w:t>
            </w:r>
            <w:r>
              <w:t>вершеннолетними 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</w:t>
            </w:r>
            <w:r>
              <w:t xml:space="preserve"> обучающимися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обучающимися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методов и способов работы по педагогическому сопровождению обучающихся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за участие в разработке и реализации проектов, программ, связанных с </w:t>
            </w:r>
            <w:r>
              <w:lastRenderedPageBreak/>
              <w:t>образовательной деятельностью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 в конкурсе проектов и программ, получение гранта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адаптация вновь поступивших обучающихся, благоприятный психологический климат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уменьшение числа конфликтных ситуаций среди обучающихся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педагогического мастерства при организации процесса психолого-педагогического сопровождения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работы службы психолого-педагогического сопровождения обучающихся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отрицательная динамика возникновения конфликтов в течение учебного года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20.06.2023 N 444)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Педагог дополнительного образования, музыкальный руководитель, педагог-организатор, инструктор по труду, концертмейстер,</w:t>
            </w:r>
            <w:r>
              <w:t xml:space="preserve"> тренер-преподаватель, старший вожатый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руководство объединениями педагогов (проектными командами, творческими группами, методическими объединениями)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работы в соответствии с планом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нормативным регламентирующим документам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</w:t>
            </w:r>
            <w:r>
              <w:lastRenderedPageBreak/>
              <w:t>безнадзорности, правон</w:t>
            </w:r>
            <w:r>
              <w:t>арушений, преступлений и иных антиобщественных действий, совершенных несовершеннолетними 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</w:t>
            </w:r>
            <w:r>
              <w:t>тельное влияние на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 обучающимися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обучающимися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обучающихся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соревнованиях, олимпиадах, научно-практических конференциях, конкурсах различного уровня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% участвующих от общего числа обучающихся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организация </w:t>
            </w:r>
            <w:r>
              <w:lastRenderedPageBreak/>
              <w:t>деятельности детских объединений,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постоянный состав, </w:t>
            </w:r>
            <w:r>
              <w:lastRenderedPageBreak/>
              <w:t>создание и реализация социальных проектов,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за каждый проект, </w:t>
            </w:r>
            <w:r>
              <w:lastRenderedPageBreak/>
              <w:t>программу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педагогического мастерства при организации образовательного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20.06.2023 N 444)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Заведующий библиотекой, библиотекарь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Выплаты за важность выполняемой работы, </w:t>
            </w:r>
            <w:r>
              <w:t>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системы работы по повышению мотивации обучающихся к чтению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обучающихся и работников учреждения, пользующихся фондом библиотеки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Совершенствование информационно-библиотечной системы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создание программы развития информационно-библиографического пространства </w:t>
            </w:r>
            <w:r>
              <w:lastRenderedPageBreak/>
              <w:t>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наличие программы развития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Сохранность библиотечного фонда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списываемой литературы библиотечного фонда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менее 20% фонда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текущего информирования коллектива педагогов и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уроков информационной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раз в 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дней информирования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раз в 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профессионального мастерства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систематическая работа по повышению педагогического мастерства (курсы повышения квалификации, семинары, самообразование), использование полученного опыта в своей повседневной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внедрение новых технологий, форм, методов, приемов, демонстрация их </w:t>
            </w:r>
            <w:r>
              <w:t>при проведении мастер-классов, творческих отчетов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Красноярска от 22.09.2011 </w:t>
            </w:r>
            <w:hyperlink r:id="rId309" w:history="1">
              <w:r>
                <w:rPr>
                  <w:color w:val="0000FF"/>
                </w:rPr>
                <w:t>N 376</w:t>
              </w:r>
            </w:hyperlink>
            <w:r>
              <w:t>,</w:t>
            </w:r>
          </w:p>
          <w:p w:rsidR="00000000" w:rsidRDefault="00741255">
            <w:pPr>
              <w:pStyle w:val="ConsPlusNormal"/>
              <w:jc w:val="both"/>
            </w:pPr>
            <w:r>
              <w:t xml:space="preserve">от 09.06.2012 </w:t>
            </w:r>
            <w:hyperlink r:id="rId310" w:history="1">
              <w:r>
                <w:rPr>
                  <w:color w:val="0000FF"/>
                </w:rPr>
                <w:t>N 252</w:t>
              </w:r>
            </w:hyperlink>
            <w:r>
              <w:t>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Юрисконсульт, инспектор по кадрам, программист, делопроизводитель, экономист, секретарь-машинистка, секретарь, секретарь учебной части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</w:t>
            </w:r>
            <w:r>
              <w:t>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соответствие нормам действующего законодательства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Оформление документов для участия в краевых и федеральных программах, проектах, конкурсах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соответствие заданным нормам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юридических консультаций для воспитанников и работников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конфликтов в учреждении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Создание в учреждении единых </w:t>
            </w:r>
            <w:r>
              <w:lastRenderedPageBreak/>
              <w:t>требований к оформлению документов, системы документооборота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наличие регламентов по созданию </w:t>
            </w:r>
            <w:r>
              <w:lastRenderedPageBreak/>
              <w:t>внутренних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соблюдение регламентов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</w:t>
            </w:r>
            <w:r>
              <w:t>12 N 252)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Шеф-повар, повар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или оперативное устранение предписаний контролирующих или надзирающих органов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предписаний контролирующих органов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устранение предписаний в установленные сроки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Снижение уровня заболеваемости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снижение количества заболевших обучающихся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вспышек заболеваний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приготовления пищи, эстетическое оформление блюд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жалоб, отказов детей от приема пищи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 xml:space="preserve">Кладовщик, </w:t>
            </w:r>
            <w:r>
              <w:lastRenderedPageBreak/>
              <w:t>кастелянша, рабочий по комплексному обслуживанию и ремонту здания, дворник, водитель, кухонный рабочий, мойщик посуды, подсобн</w:t>
            </w:r>
            <w:r>
              <w:t>ый рабочий, лаборант, гардеробщик, сторож, электрик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Выплаты за важность выполняемой работы, степень самостоятельности и </w:t>
            </w:r>
            <w:r>
              <w:lastRenderedPageBreak/>
              <w:t>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санитарно-гигиенических норм, правил техники безопасности, правил дорожного движения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надзорных органов, аварий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мероприятиях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праздников для обучающихся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погрузочно-разгрузочные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Благоустройство территории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зеленая зона, ландшафтный дизайн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Постановлений администрации г. Красноярска от 22.09.2011 </w:t>
            </w:r>
            <w:hyperlink r:id="rId313" w:history="1">
              <w:r>
                <w:rPr>
                  <w:color w:val="0000FF"/>
                </w:rPr>
                <w:t>N 376</w:t>
              </w:r>
            </w:hyperlink>
            <w:r>
              <w:t>,</w:t>
            </w:r>
          </w:p>
          <w:p w:rsidR="00000000" w:rsidRDefault="00741255">
            <w:pPr>
              <w:pStyle w:val="ConsPlusNormal"/>
              <w:jc w:val="both"/>
            </w:pPr>
            <w:r>
              <w:t xml:space="preserve">от 09.06.2012 </w:t>
            </w:r>
            <w:hyperlink r:id="rId314" w:history="1">
              <w:r>
                <w:rPr>
                  <w:color w:val="0000FF"/>
                </w:rPr>
                <w:t>N 252</w:t>
              </w:r>
            </w:hyperlink>
            <w:r>
              <w:t>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Руководитель структурного подразделения (начальник отдела, начальник лагеря)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</w:t>
            </w:r>
            <w:r>
              <w:t>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Стабильность коллектива сотрудников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соотношение уволившихся к численности сотрудников </w:t>
            </w:r>
            <w:r>
              <w:lastRenderedPageBreak/>
              <w:t>структурного подразделения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 0% до 2%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5%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доля молодых специалистов от общего числа сотрудников отдела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20 до 40%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40%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Продвижение достижений и возможностей структурного подразделения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публикаций, презентаций и т.д. в квартал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2 шт.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2 шт.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увеличение спроса на услуги структурного подразделения и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увеличение количества участников на 10%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 50%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процент выполнения запланированных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степень участия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дополнительного ресурса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привлеченный ресурс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Методист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</w:t>
            </w:r>
            <w:r>
              <w:t>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Методическое сопровождение процесса разработки, апробации и внедрения инновационных программ, технологий, методов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оформленных программ, технологий, методов у педагогических кадров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плана методической работы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доля выполненных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Достижения педагогических кадров, участие в профессиональных конкурсах, конкурсах </w:t>
            </w:r>
            <w:r>
              <w:lastRenderedPageBreak/>
              <w:t>методических материалов, образовательных программ и т.п.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степень участия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участник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 проектов, методических материалов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собственных проектов, методических 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Описание педагогического опыта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изданных публикаций, представленных в профессиональных средствах массовой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повышения профессионального мастерства педагогов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раз в квартал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 раза в квартал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 xml:space="preserve">Преподаватель-организатор основ безопасности </w:t>
            </w:r>
            <w:r>
              <w:lastRenderedPageBreak/>
              <w:t>жизнедеятельности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организация работы </w:t>
            </w:r>
            <w:r>
              <w:lastRenderedPageBreak/>
              <w:t>по соблюдению правил техники безопасности жизнедеятельности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инструктажей с учащимися и работниками учрежде</w:t>
            </w:r>
            <w:r>
              <w:t>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контроль за </w:t>
            </w:r>
            <w:r>
              <w:lastRenderedPageBreak/>
              <w:t>ведением классной и школьной документации по проведению инструктажей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контроль за безопасностью в образовательном процессе оборудования, приборов, технических средств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актов осмотра оборудования, приборов, технических средств обучения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взаимодействие с учреждениями и организациями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 плана гражданской обороны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плана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занятий по гражданской обороне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учений 2 раза в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</w:t>
            </w:r>
            <w:r>
              <w:lastRenderedPageBreak/>
              <w:t>выявлении случаев детской безнадзорности, правонарушений, преступлений и иных антиобщественных действий, совершенных несо</w:t>
            </w:r>
            <w:r>
              <w:t>вершеннолетними 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</w:t>
            </w:r>
            <w:r>
              <w:t xml:space="preserve"> обучающимися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обучающимися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обучающихся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краевых, всероссийских, международных соревнованиях, олимпиадах, научно-практически</w:t>
            </w:r>
            <w:r>
              <w:lastRenderedPageBreak/>
              <w:t>х конференциях, конкурсах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процент участвующих от общего числа обучающихся не менее 20%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ведение </w:t>
            </w:r>
            <w:r>
              <w:lastRenderedPageBreak/>
              <w:t>портфолио обучающихся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20.06.2023 N 444)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Учитель-логопед, учитель-дефектолог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работа в психолого-медико-педагогическом консилиуме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работе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постоянное, без пропусков, участие в одной из комиссий, </w:t>
            </w:r>
            <w:r>
              <w:t>подготовка отчетной документации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и организация общественно полезного труда, производительного труда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общественно полезного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 часов в неделю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 часов в неделю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работа с семьями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мероприятий для родителей, семей обучающихся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одного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</w:t>
            </w:r>
            <w:r>
              <w:lastRenderedPageBreak/>
              <w:t>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несо</w:t>
            </w:r>
            <w:r>
              <w:t>вершеннолетними 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</w:t>
            </w:r>
            <w:r>
              <w:t xml:space="preserve"> </w:t>
            </w:r>
            <w:r>
              <w:lastRenderedPageBreak/>
              <w:t>обучающимися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случаев сокрытия происшествий с </w:t>
            </w:r>
            <w:r>
              <w:lastRenderedPageBreak/>
              <w:t>обучающимися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подготовка, участие, </w:t>
            </w:r>
            <w:r>
              <w:lastRenderedPageBreak/>
              <w:t>победы во внутришкольных, районных, краевых мероприятиях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подготовка, участие, </w:t>
            </w:r>
            <w:r>
              <w:lastRenderedPageBreak/>
              <w:t>победы во внутришкольных, районных, краевых мероприятиях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подготовка </w:t>
            </w:r>
            <w:r>
              <w:lastRenderedPageBreak/>
              <w:t>одного мероприятия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подготовка детей к участию в одном мероприятии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одном районном, краевом мероприятии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 в районном, краевом мероприятии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эффективная реализация коррекционной направленности образовательного процесса. Формирование социального опыта обучающихся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успеваемости обучающихся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50 - 65%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65 - 80%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процент обучающихся из числа выпускников, продолживших обучение или трудоустроившихся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50 - 65%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65 - 80%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количество обучающихся, состоящих на внутреннем учете </w:t>
            </w:r>
            <w:r>
              <w:lastRenderedPageBreak/>
              <w:t>учреждения или на учете в группе по делам несовершеннолетних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0 - 10%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разработка, согласование, утверждение и реализация проектов и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лицензированной программы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 в конкурсе проектов и программ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издание печатной продукции (статей), отражающей результаты работы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20.06.2023 N 444)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Заведующий хозяйством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Соблюдение санитарно-гигиенических норм, правил техники безопасности, пожарной </w:t>
            </w:r>
            <w:r>
              <w:lastRenderedPageBreak/>
              <w:t>безопасности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обеспечение учебных кабинетов, бытовых, хозяйственных и других помещений </w:t>
            </w:r>
            <w:r>
              <w:lastRenderedPageBreak/>
              <w:t>оборудованием и инвентарем, отвечающим требованиям правил и норм безопасности жизнедеятельн</w:t>
            </w:r>
            <w:r>
              <w:t>ости, стандартам безопасности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сохранности имущества и его учет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замечания по утрате и порче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Оперативность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обеспечение сезонной подготовки обслуживаемого здания, сооружения, оборудования и механизмов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работ ранее установленного срока без снижения качества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проведении ремонтных работ в учреждении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своевременно, качественно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Ресурсосбережение при выполнении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осуществление рационального расходования </w:t>
            </w:r>
            <w:r>
              <w:lastRenderedPageBreak/>
              <w:t>материалов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экономия материальных средств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рационального расходования электроэнергии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превышения лимитов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бесперебойная и безаварийная работа систем жизнеобеспечения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недостачи и неустановленного оборудования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укомплектованность ставок обслуживающего персонала (лаборантов, секретарей, дворников, гардеробщиков, сторожей, уборщиков </w:t>
            </w:r>
            <w:r>
              <w:t xml:space="preserve">служебных помещений и </w:t>
            </w:r>
            <w:r>
              <w:lastRenderedPageBreak/>
              <w:t>рабочих по обслуживанию и текущему ремонту здания, сооружения и оборудования)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3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22.09.2011 N 376;</w:t>
            </w:r>
          </w:p>
          <w:p w:rsidR="00000000" w:rsidRDefault="00741255">
            <w:pPr>
              <w:pStyle w:val="ConsPlusNormal"/>
              <w:jc w:val="both"/>
            </w:pPr>
            <w:r>
              <w:t xml:space="preserve">в ред. </w:t>
            </w:r>
            <w:hyperlink r:id="rId3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Инженер, оператор эл</w:t>
            </w:r>
            <w:r>
              <w:t>ектронно-вычислительных машин, техник, программист, электроник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документации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нормативной, регламентирующей документации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Обработка и предоставление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замечаний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современных средств автоматизации сбора, учета и хранения инфор</w:t>
            </w:r>
            <w:r>
              <w:t>мации с помощью информационных компьютерных технологий (КИАСУО)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баз автоматизированного сбора информации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по ведению баз автоматизированного сбора информации (1 база)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Техническое и программное обеспечение и использование его в работе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стабильно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3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22.09.2011 N 376;</w:t>
            </w:r>
          </w:p>
          <w:p w:rsidR="00000000" w:rsidRDefault="00741255">
            <w:pPr>
              <w:pStyle w:val="ConsPlusNormal"/>
              <w:jc w:val="both"/>
            </w:pPr>
            <w:r>
              <w:t xml:space="preserve">в ред. </w:t>
            </w:r>
            <w:hyperlink r:id="rId322" w:history="1">
              <w:r>
                <w:rPr>
                  <w:color w:val="0000FF"/>
                </w:rPr>
                <w:t>Постан</w:t>
              </w:r>
              <w:r>
                <w:rPr>
                  <w:color w:val="0000FF"/>
                </w:rPr>
                <w:t>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Костюмер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мероприятиях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качественная подготовка костюмов к празднику, концерту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мероприятие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3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22.09.2011 N 376;</w:t>
            </w:r>
          </w:p>
          <w:p w:rsidR="00000000" w:rsidRDefault="00741255">
            <w:pPr>
              <w:pStyle w:val="ConsPlusNormal"/>
              <w:jc w:val="both"/>
            </w:pPr>
            <w:r>
              <w:t xml:space="preserve">в ред. </w:t>
            </w:r>
            <w:hyperlink r:id="rId3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Специалист по кадрам, бухгалтер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документации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документации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законодательства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штрафы, взыскания, замечания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Обработка и </w:t>
            </w:r>
            <w:r>
              <w:lastRenderedPageBreak/>
              <w:t>предоставление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наличие замечаний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Техническое и программное обеспечение и использование его в работе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функционирование локальной сети, электронной почты учреждения, использование программного обеспечения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стабильно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Оперативность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заданий, отчетов, поручений ранее установленного срока без снижения качества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дополнительных работ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Работа с входящей корреспонденцией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подготовка ответов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выполняемых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возврата документов на доработку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Инициатива и </w:t>
            </w:r>
            <w:r>
              <w:lastRenderedPageBreak/>
              <w:t>творческий подход к работе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предложения </w:t>
            </w:r>
            <w:r>
              <w:lastRenderedPageBreak/>
              <w:t>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 предложение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реализации образовательных проектов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проект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мероприятиях ра</w:t>
            </w:r>
            <w:r>
              <w:t>зного уровня, в том числе обмен опытом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мероприятие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3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22.09.2011 N 376;</w:t>
            </w:r>
          </w:p>
          <w:p w:rsidR="00000000" w:rsidRDefault="00741255">
            <w:pPr>
              <w:pStyle w:val="ConsPlusNormal"/>
              <w:jc w:val="both"/>
            </w:pPr>
            <w:r>
              <w:t xml:space="preserve">в ред. </w:t>
            </w:r>
            <w:hyperlink r:id="rId3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Педагогические работники: воспитатель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</w:t>
            </w:r>
            <w:r>
              <w:t>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привитие норм и правил совместного проживания воспитанников (поведения и общения)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нарушения дисциплины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</w:t>
            </w:r>
            <w:r>
              <w:lastRenderedPageBreak/>
              <w:t>информирование руководителя учреждения о происшествиях с воспитанниками,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совершенных не</w:t>
            </w:r>
            <w:r>
              <w:t>совершеннолетними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случаев </w:t>
            </w:r>
            <w:r>
              <w:lastRenderedPageBreak/>
              <w:t>сокрытия происшествий</w:t>
            </w:r>
            <w:r>
              <w:t xml:space="preserve"> с воспитанниками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</w:t>
            </w:r>
            <w:r>
              <w:lastRenderedPageBreak/>
              <w:t>случаев сокрытия происшествий с воспитанниками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воспитанников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краевых, всероссийских, международных соревнованиях, олимпиадах, научно-практических конференциях, конкурсах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процент участвующих от общего числа воспитанников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портфолио воспитанников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здоровьесберегающей воспитывающей среды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травм, несчастных случаев, вредных привычек у воспитанников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работы по созданию коллектива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социально-психологический климат в коллективе, способствующий мотивации к обучению, эффективному разрешению конфликтов, адекватной самооценке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высокие показатели обучения воспитанников, отсутствие конфликтов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высокий уровень педагогического мастерства при </w:t>
            </w:r>
            <w:r>
              <w:lastRenderedPageBreak/>
              <w:t>организации воспитательного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выстраивание воспитательного процесса в </w:t>
            </w:r>
            <w:r>
              <w:lastRenderedPageBreak/>
              <w:t>соответствии с программой воспитания коллектива воспитанников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наличие программы воспитания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новых технологий,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16.11.2023 N 894)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Младший воспитатель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</w:t>
            </w:r>
            <w:r>
              <w:t xml:space="preserve">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информирование руководителя учреждения о происшествиях с воспитанниками, повлекших причинение вреда их жизни и здоровью, о в</w:t>
            </w:r>
            <w:r>
              <w:t xml:space="preserve">ыявлении случаев детской безнадзорности, правонарушений, </w:t>
            </w:r>
            <w:r>
              <w:lastRenderedPageBreak/>
              <w:t>преступлений и иных антиобщественных действий, совершенных несовершеннолетними в отношении них, о законных представителях, не исполняющих либо ненадлежащим образом исполняющих родительские обязанност</w:t>
            </w:r>
            <w:r>
              <w:t>и, а также иным поведением оказывающих отрицательное влияние на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 воспитанниками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воспитанниками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проведении ремонтных работ в учреждении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санитарно-гигиенических норм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Роспотребнадзора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16.11.2023 N 894)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lastRenderedPageBreak/>
              <w:t>Врач-педиатр, медицинская сестра, младшая медицинская сестра, медицинская сестра диетическая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Выстраивание взаимодействия с учреждениями </w:t>
            </w:r>
            <w:r>
              <w:t>здравоохранения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плановой диспансеризации и медицинских осмотров воспитанников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предписаний контролирующих органов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устранение предписаний в установленные сроки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Снижение уровня заболеваемости обучающихся,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снижение количества заболевших воспитанников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динамики увеличения числа хронических и сезонных заболеваний воспитанников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здоровьесохраняющей среды в учреждении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и реализация программы "Здоровье"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Дней здоровья раз в четверть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3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22.09.2011 N 376;</w:t>
            </w:r>
          </w:p>
          <w:p w:rsidR="00000000" w:rsidRDefault="00741255">
            <w:pPr>
              <w:pStyle w:val="ConsPlusNormal"/>
              <w:jc w:val="both"/>
            </w:pPr>
            <w:r>
              <w:t xml:space="preserve">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Специалист по охране труда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</w:t>
            </w:r>
            <w:r>
              <w:t>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профилактических работ по предупреждению производственного травматизма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контроль за соблюдением в учреждении правовых актов по охране труда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производственных травм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травм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теоретических занятий по соблюдению требований безопасности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оценивается по факту проведения занятий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занятие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1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составление и предоставление отчетности по охране труда в срок и по установленным формам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оценивается по факту отсутствия обоснованных зафиксированных замечаний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замечаний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инициативный подход к работе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предложения администрации по </w:t>
            </w:r>
            <w:r>
              <w:lastRenderedPageBreak/>
              <w:t>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 предложение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обоснованные зафиксированные замечания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3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15.12.2016 N 742)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Специалист по закупкам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</w:t>
            </w:r>
            <w:r>
              <w:t>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закупок для муниципальных нужд и нужд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составление планов и обоснований закупок.</w:t>
            </w:r>
          </w:p>
          <w:p w:rsidR="00000000" w:rsidRDefault="00741255">
            <w:pPr>
              <w:pStyle w:val="ConsPlusNormal"/>
            </w:pPr>
            <w:r>
              <w:t>Подготовка изменений в план закупок, план-график</w:t>
            </w:r>
            <w:r>
              <w:t xml:space="preserve"> закупок. Подготовка заявочной </w:t>
            </w:r>
            <w:r>
              <w:lastRenderedPageBreak/>
              <w:t>документации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выполняется качественно и в срок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по результатам проверок контролирующих и надзорных органов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составление документации и предоставление отчетности по закупкам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и полное предоставление отчетности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экспертиза результатов закупок, приемка товаров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проверка соблюдения условий контракта. Проверка качества предоставленных товаров, работ, услуг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факт проведения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выполнение поручений и заданий руководителя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в срок и в полном объеме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высокий уровень </w:t>
            </w:r>
            <w:r>
              <w:lastRenderedPageBreak/>
              <w:t>организации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владение </w:t>
            </w:r>
            <w:r>
              <w:lastRenderedPageBreak/>
              <w:t>информационными программами, использование информационных систем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свободное </w:t>
            </w:r>
            <w:r>
              <w:lastRenderedPageBreak/>
              <w:t>владение необходимыми программными продуктами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высокого качества работы в разработке документации на проведение конкурсов, аукционов, запросов котировок в электронной форме, размещение муниципального заказа на электронных площадках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требований пр</w:t>
            </w:r>
            <w:r>
              <w:t>авил внутреннего трудового распорядка, норм пожарной безопасности и охраны труда, норм законодательства о закупках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3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13.03.2019 N 147)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lastRenderedPageBreak/>
              <w:t>Советник директора по воспитанию и взаимодействию с детскими общественными о</w:t>
            </w:r>
            <w:r>
              <w:t>бъединениями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руководство проектными и творческими группами, методическими объединениями, кафедрами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руководство объединениями педагогов (</w:t>
            </w:r>
            <w:r>
              <w:t>проектными командами, творческими группами, методическими объединениями)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работы в соответствии с планом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профессиональной документации (тематическое планирование, рабочие программы, медиапланы ОУ)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нормативным регламентирующим документам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обучающихся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соревнованиях, олимпиадах, научно-практических конференциях, конкурсах различного уровня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% участвующих от общего числа обучающихся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организация деятельности детских </w:t>
            </w:r>
            <w:r>
              <w:lastRenderedPageBreak/>
              <w:t>объединений,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постоянный состав, создание и </w:t>
            </w:r>
            <w:r>
              <w:lastRenderedPageBreak/>
              <w:t>реализация социальных проектов, программ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за каждый проект, программу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педагогического мастерства при организации воспитательной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новых тех</w:t>
            </w:r>
            <w:r>
              <w:t>нологий, форм, методов, приемов, демонстрация их при проведении мастер-классов, творческих отчетов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28.03.2024 N 243)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</w:t>
            </w:r>
            <w:r>
              <w:t>нии поставленных задач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правонарушений, </w:t>
            </w:r>
            <w:r>
              <w:lastRenderedPageBreak/>
              <w:t>преступлений и иных антиобщественных действий, совершенных несо</w:t>
            </w:r>
            <w:r>
              <w:t>вершеннолетними и в отношении них, законных представителях, не исполняющих либо ненадлежащим образом исполняющих родительские обязанности, а также ином поведении, оказывающих отрицательное влияние на обучающихся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 о</w:t>
            </w:r>
            <w:r>
              <w:t>бучающимися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обучающимися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проведении ремонтных работ в учреждении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санитарно-гигиенических норм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Роспотребнадзора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6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334" w:history="1">
              <w:r>
                <w:rPr>
                  <w:color w:val="0000FF"/>
                </w:rPr>
                <w:t>Пост</w:t>
              </w:r>
              <w:r>
                <w:rPr>
                  <w:color w:val="0000FF"/>
                </w:rPr>
                <w:t>ановлением</w:t>
              </w:r>
            </w:hyperlink>
            <w:r>
              <w:t xml:space="preserve"> администрации г. Красноярска от 30.08.2023 N 618)</w:t>
            </w:r>
          </w:p>
        </w:tc>
      </w:tr>
    </w:tbl>
    <w:p w:rsidR="00000000" w:rsidRDefault="00741255">
      <w:pPr>
        <w:pStyle w:val="ConsPlusNormal"/>
        <w:sectPr w:rsidR="00000000">
          <w:headerReference w:type="default" r:id="rId335"/>
          <w:footerReference w:type="default" r:id="rId33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--------------------------------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21" w:name="Par1793"/>
      <w:bookmarkEnd w:id="21"/>
      <w:r>
        <w:t>&lt;*&gt; Исходя из 100-балльной системы.</w:t>
      </w:r>
    </w:p>
    <w:p w:rsidR="00000000" w:rsidRDefault="00741255">
      <w:pPr>
        <w:pStyle w:val="ConsPlusNormal"/>
        <w:jc w:val="both"/>
      </w:pPr>
      <w:r>
        <w:t xml:space="preserve">(сноска введена </w:t>
      </w:r>
      <w:hyperlink r:id="rId33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09.06.2012 N 252)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Руководител</w:t>
      </w:r>
      <w:r>
        <w:t>ь главного</w:t>
      </w:r>
    </w:p>
    <w:p w:rsidR="00000000" w:rsidRDefault="00741255">
      <w:pPr>
        <w:pStyle w:val="ConsPlusNormal"/>
        <w:jc w:val="right"/>
      </w:pPr>
      <w:r>
        <w:t>управления образования</w:t>
      </w:r>
    </w:p>
    <w:p w:rsidR="00000000" w:rsidRDefault="00741255">
      <w:pPr>
        <w:pStyle w:val="ConsPlusNormal"/>
        <w:jc w:val="right"/>
      </w:pPr>
      <w:r>
        <w:t>Н.И.ЖИЛИНСКАЯ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2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22" w:name="Par1813"/>
      <w:bookmarkEnd w:id="22"/>
      <w:r>
        <w:t>ВЫПЛАТЫ ЗА ВАЖНОСТЬ ВЫПОЛНЯЕМОЙ РАБОТЫ, СТЕПЕНЬ</w:t>
      </w:r>
    </w:p>
    <w:p w:rsidR="00000000" w:rsidRDefault="00741255">
      <w:pPr>
        <w:pStyle w:val="ConsPlusTitle"/>
        <w:jc w:val="center"/>
      </w:pPr>
      <w:r>
        <w:t>САМОСТОЯТЕЛЬНОСТИ И ОТВЕТСТВЕННОСТИ ПРИ ВЫПОЛНЕНИИ</w:t>
      </w:r>
    </w:p>
    <w:p w:rsidR="00000000" w:rsidRDefault="00741255">
      <w:pPr>
        <w:pStyle w:val="ConsPlusTitle"/>
        <w:jc w:val="center"/>
      </w:pPr>
      <w:r>
        <w:t>ПОСТАВЛЕННЫХ ЗАДАЧ; ЗА ИНТЕНСИВНОСТЬ И ВЫСОКИЕ</w:t>
      </w:r>
    </w:p>
    <w:p w:rsidR="00000000" w:rsidRDefault="00741255">
      <w:pPr>
        <w:pStyle w:val="ConsPlusTitle"/>
        <w:jc w:val="center"/>
      </w:pPr>
      <w:r>
        <w:t>РЕЗУЛЬТАТЫ РАБОТЫ; ВЫПЛАТЫ ЗА КАЧЕСТВО ВЫПОЛНЯЕМЫХ</w:t>
      </w:r>
    </w:p>
    <w:p w:rsidR="00000000" w:rsidRDefault="00741255">
      <w:pPr>
        <w:pStyle w:val="ConsPlusTitle"/>
        <w:jc w:val="center"/>
      </w:pPr>
      <w:r>
        <w:t>РАБОТ ДЛЯ РАБОТНИКОВ ДОШКОЛЬНЫХ</w:t>
      </w:r>
    </w:p>
    <w:p w:rsidR="00000000" w:rsidRDefault="00741255">
      <w:pPr>
        <w:pStyle w:val="ConsPlusTitle"/>
        <w:jc w:val="center"/>
      </w:pPr>
      <w:r>
        <w:t>ОБРАЗОВАТЕЛЬНЫХ УЧРЕ</w:t>
      </w:r>
      <w:r>
        <w:t>ЖДЕНИЙ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г. Красноярска от 19.04.2010 N 176,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Постановлений администрации г. Красноярс</w:t>
            </w:r>
            <w:r>
              <w:rPr>
                <w:color w:val="392C69"/>
              </w:rPr>
              <w:t xml:space="preserve">ка от 09.06.2012 </w:t>
            </w:r>
            <w:hyperlink r:id="rId339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18.02.2013 </w:t>
            </w:r>
            <w:hyperlink r:id="rId34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15.12.2016 </w:t>
            </w:r>
            <w:hyperlink r:id="rId341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13.03.2019 </w:t>
            </w:r>
            <w:hyperlink r:id="rId342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20.06.2023 </w:t>
            </w:r>
            <w:hyperlink r:id="rId343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30.08.2023 </w:t>
            </w:r>
            <w:hyperlink r:id="rId344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16.11.2023 </w:t>
            </w:r>
            <w:hyperlink r:id="rId345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sectPr w:rsidR="00000000">
          <w:headerReference w:type="default" r:id="rId346"/>
          <w:footerReference w:type="default" r:id="rId34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665"/>
        <w:gridCol w:w="2778"/>
        <w:gridCol w:w="1975"/>
        <w:gridCol w:w="1417"/>
      </w:tblGrid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Должности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результативности и качества труда работников учреждения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 xml:space="preserve">Предельное количество баллов </w:t>
            </w:r>
            <w:hyperlink w:anchor="Par2191" w:tooltip="&lt;*&gt; Исходя из 100-балльной систем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Педагогические работники: педагог-психолог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нормативным регламентирующим документам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методов и способов работы по педагогическому сопровождению детей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разработке и реализации развивающих и коррекционных проектов, программ, связанных с образовательной деятельностью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участие в разработке и реализации проектов, программ, связанных с педагогической деятельностью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 в конкурсе проектов и программ, получение 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адаптация вновь поступивших детей, благоприятный психологический климат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оказание психологической по</w:t>
            </w:r>
            <w:r>
              <w:t>мощи воспитанникам, родителям, педагогическому коллективу в решении конкретных проблем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работы психолого-педагогического сопровождения, психолого-педагогическая коррекция детей, работа с родителями, педагогическим коллективом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психолого-педагогических заключений по проблемам личностного и социального развития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Воспитатель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</w:t>
            </w:r>
            <w:r>
              <w:t xml:space="preserve">льности и </w:t>
            </w:r>
            <w:r>
              <w:lastRenderedPageBreak/>
              <w:t>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нормативным регламентирующим документам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занятости воспитанника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с воспитанниками занятий, приобщение к труду, привитие им санитарно-гигиенических навыков, наставническая работа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работы по укреплению здоровья воспитанников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ежедневное проведение закаливающих процедур, соблюдение темпе</w:t>
            </w:r>
            <w:r>
              <w:t>ратурного, светового режима и т.д.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воспитанниками, повлекших причинение вреда их жизни и </w:t>
            </w:r>
            <w:r>
              <w:lastRenderedPageBreak/>
              <w:t xml:space="preserve">здоровью, о </w:t>
            </w:r>
            <w:r>
              <w:t>выявлении случаев детской безнадзорности, правонарушений, преступлений и иных антиобщественных действий, совершенных несовершеннолетними и в отношении них, о законных представителях, не исполняющих либо ненадлежащим образом исполняющих родительские обязанн</w:t>
            </w:r>
            <w:r>
              <w:t>ости, а также иным поведением оказывающих отрицательное влияние на воспитанников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 воспитанниками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воспитанниками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инновационной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 и внедрение авторских программ воспитания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авторской программы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здоровьесберегающей воспитывающей среды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травм, несчастных случаев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эффективность работы с </w:t>
            </w:r>
            <w:r>
              <w:lastRenderedPageBreak/>
              <w:t>родителями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наличие обоснованных </w:t>
            </w:r>
            <w:r>
              <w:lastRenderedPageBreak/>
              <w:t>обращений родителей по поводу конфликтных ситуаций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</w:t>
            </w:r>
            <w:r>
              <w:lastRenderedPageBreak/>
              <w:t>обоснованных обращений родителей по поводу конфликтных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решения конфликтных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посещаемость воспитанников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 менее 80%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проведении ремонтных работ в учреждении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выстраивание воспитательного процесса в соответствии с программой воспитания коллектива детей, проведение уроков высокого качества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старшего воспитателя</w:t>
            </w:r>
            <w:r>
              <w:t>, методиста, администрации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участие в конкурсах профессионального мастерства, использование </w:t>
            </w:r>
            <w:r>
              <w:lastRenderedPageBreak/>
              <w:t>полученного опыта в своей повседневной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внедрение новых технологий, форм, методов, приемов, </w:t>
            </w:r>
            <w:r>
              <w:lastRenderedPageBreak/>
              <w:t>демонстрация их при проведении открытых занятий, творческих отчетов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20.06.2023 N 444)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Педагогические работники: педагог дополнительного образования, музыкальный руководитель, педагог-организатор, учитель-логопед, учитель-дефектолог, методист, инструктор по физической культуре, тренер-преподаватель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</w:t>
            </w:r>
            <w:r>
              <w:t>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профессиональной документации (тематическое планирование, рабочие программы)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нормативным регламентирующим документам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мероприятий, способствующих сохранению и восстановлению психического и физического здоровья детей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праздники здоровья, спартакиады, дни здоровья и т.п.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детей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участие в муниципальных и </w:t>
            </w:r>
            <w:r>
              <w:lastRenderedPageBreak/>
              <w:t>региональных смотрах-конкурсах, соревнованиях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% участвующих от общего числа </w:t>
            </w:r>
            <w:r>
              <w:lastRenderedPageBreak/>
              <w:t>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открытые утренники, праздники, посвященные Дню матери, временам года, и т.п.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Эффективная реализация коррекционной направленности образовательного процесса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достижение детьми более высоких показателей развития в сравнении с предыдущим периодом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положительная динамика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здоровьесберегающей воспитывающей среды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отсутствие </w:t>
            </w:r>
            <w:r>
              <w:t>травм, несчастных случаев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проведении ремонтных работ в учреждении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Высокий уровень педагогического мастерства при </w:t>
            </w:r>
            <w:r>
              <w:lastRenderedPageBreak/>
              <w:t>организации образовательного процесса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участие в конкурсах профессионального мастерства, </w:t>
            </w:r>
            <w:r>
              <w:lastRenderedPageBreak/>
              <w:t>конференциях, использование полученного опыта в своей повседневной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внедрение новых технологий, форм, методов</w:t>
            </w:r>
            <w:r>
              <w:t xml:space="preserve">, </w:t>
            </w:r>
            <w:r>
              <w:lastRenderedPageBreak/>
              <w:t>приемов, демонстрация их при проведении открытых занятий, творческих отчетов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выстраивание воспитательного процесса в соответствии с учетом возраста, подготовленности, состояния здоровья, индивидуальных и психофизических особенностей детей, проведение уроков высокого качества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медперсонала, администрации учрежден</w:t>
            </w:r>
            <w:r>
              <w:t>ия,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разработка, согласование, утверждение и реализация проектов и программ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лицензированной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 в конкурсе проектов и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издание печатной продукции (статей), отражающей </w:t>
            </w:r>
            <w:r>
              <w:lastRenderedPageBreak/>
              <w:t>результаты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Младший воспитатель, помощник воспитателя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работы по укреплению здоровья детей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ежедневное проведение совместно с воспитателем и под его руководством закаливающих процедур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медперсонала, администрации учреждения,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работы по самообслуживанию, соблюдению детьми распорядка дня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распорядка дня, режима подачи питьевой воды, оказание необходимой помощи воспитанникам по самообслуживанию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медперсонала, администрации учреждения, надз</w:t>
            </w:r>
            <w:r>
              <w:t>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воспитанниками, повлекших причинение вреда их жизни и здоровью, о выявлении </w:t>
            </w:r>
            <w:r>
              <w:lastRenderedPageBreak/>
              <w:t>случаев детской безнадзорности, правонарушений, преступлений и иных антиобщественных дейст</w:t>
            </w:r>
            <w:r>
              <w:t>вий, совершенных несовершеннолетними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</w:t>
            </w:r>
            <w:r>
              <w:t>крытия происшествий с воспитанниками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воспитанниками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проведении ремонтных работ в учреждении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мероприятиях учреждения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Дня именинника, праздников для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соблюдение </w:t>
            </w:r>
            <w:r>
              <w:lastRenderedPageBreak/>
              <w:t>санитарно-гигиенических норм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замечаний </w:t>
            </w:r>
            <w:r>
              <w:lastRenderedPageBreak/>
              <w:t>надзорных органов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16.11.2023 N 894)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Шеф-повар, повар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</w:t>
            </w:r>
            <w:r>
              <w:t>ности и 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или оперативное устранение предписаний контролирующих или надзорных органов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предписаний контролирующих органов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устранение предписаний в 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Снижение уровня заболеваемости детей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уровень заболеваемости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вспышек заболеваний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норм в приготовлении пищи согласно цикличному меню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надзорных органов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технологического процесса приготовления пищи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надзорных органов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Содержание помещений в строгом соответствии с санитарно-гигиеническими требованиями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состояние помещений и территории учреждения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администрации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приготовления пищи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медицинского работника при проведении органолептической оценки приготовляемой пищи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медицинского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 xml:space="preserve">Заведующий хозяйством, кладовщик, кастелянша, рабочий по комплексному обслуживанию и ремонту зданий, дворник, рабочий по стирке и ремонту одежды, машинист по стирке белья, сторож, уборщик служебных помещений, подсобный </w:t>
            </w:r>
            <w:r>
              <w:lastRenderedPageBreak/>
              <w:t>рабочий, мойщик посуды, гардеробщик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В</w:t>
            </w:r>
            <w:r>
              <w:t>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дополнительных видов работ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погрузочно-разгрузочные работы; проведение ремонтных работ и работ, связанных с ликвидацией аварий;</w:t>
            </w:r>
            <w:r>
              <w:t xml:space="preserve"> выполнение работ по благоустройству и озеленению территории учреждения; проведение генеральных уборок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 часов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 часов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 часов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Отсутствие или оперативное устранение </w:t>
            </w:r>
            <w:r>
              <w:lastRenderedPageBreak/>
              <w:t>предписаний контролирующих или надзорных органов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наличие предписаний контролирующих </w:t>
            </w:r>
            <w:r>
              <w:lastRenderedPageBreak/>
              <w:t>органов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предписаний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устранение предписаний в установленные сроки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праздников для детей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мероприятиях учреждения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Содержание помещений, участков в строгом соответствии с санитарно-гигиеническими требованиями, качественная уборка помещений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состояние помещений и территории учреждения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предписаний контролирующих или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администрации учреждения, надзорных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Секретарь, делопроизводитель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Образцовое состояние документооборота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по документообеспечению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Оперативность </w:t>
            </w:r>
            <w:r>
              <w:lastRenderedPageBreak/>
              <w:t>выполняемой работы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оформление документов </w:t>
            </w:r>
            <w:r>
              <w:lastRenderedPageBreak/>
              <w:t>в срок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Взаимодействие по документообеспечению с другими ведомствами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от других ведомств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</w:t>
            </w:r>
            <w:r>
              <w:t>нистрации г. Красноярска от 09.06.2012 N 252)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Старший воспитатель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</w:t>
            </w:r>
            <w:r>
              <w:t xml:space="preserve"> профессиональной документации (тематическое планирование, рабочие программы)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нормативным регламентирующим документам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разработка, согласование, утверждение и реализация проектов и программ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издание печатной продукции (статей), отражающей результаты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условий для осуществления образовательного процесса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обеспечение санитарно-гигиенических условий процесса </w:t>
            </w:r>
            <w:r>
              <w:t xml:space="preserve">обучения; обеспечение санитарно-бытовых условий, выполнение </w:t>
            </w:r>
            <w:r>
              <w:lastRenderedPageBreak/>
              <w:t>требований пожарной и электробезопасности, охраны труда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предписаний надзорных органов или устранение предписаний в </w:t>
            </w:r>
            <w:r>
              <w:lastRenderedPageBreak/>
              <w:t>установленные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Сохранение здоровья детей в учреждении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</w:t>
            </w:r>
            <w:r>
              <w:t>ие и реализация программ и проектов, направленных на сохранение здоровья детей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динамики увеличения числа хронических и сезонных заболеваний у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инновационной деятельности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 и внедрение авторских программ воспитания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авторской программы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отчетных мероприятий, показывающих родителям результаты образовательного процесса, достижения детей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открытые утренники, праздники, посвященные Дню матери, временам года, и т.п.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проведении ремонтных работ в учреждении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педагогического мастерства при организации воспитательного процесса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конкурсах профессионального мастерства, использование полученного опыта в своей повседневной деятельности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новых технологий, форм, методов, приемов в раб</w:t>
            </w:r>
            <w:r>
              <w:t>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09.06.2012 N 252)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Специалист по охране труда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профилактических работ по предупреждению производственного травматизма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контроль за соблюдением в учреждении правовых актов по</w:t>
            </w:r>
            <w:r>
              <w:t xml:space="preserve"> охране труда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производственных травм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травм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теоретических занятий по соблюдению требований безопасности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оценивается по факту проведения занятий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составление и предоставление отчетности по охране труда в срок и по установленным формам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оценивается по факту отсутствия обоснованных зафиксированных замечаний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инициативный подход к работе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предложение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обоснованные зафиксированные замечания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3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15.12.2016 N 742)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Специалист по закупкам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</w:t>
            </w:r>
            <w:r>
              <w:t>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закупок для муниципальных нужд и нужд учреждения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составление планов и обоснований закупок.</w:t>
            </w:r>
          </w:p>
          <w:p w:rsidR="00000000" w:rsidRDefault="00741255">
            <w:pPr>
              <w:pStyle w:val="ConsPlusNormal"/>
            </w:pPr>
            <w:r>
              <w:t>Подготовка изменений в план закупок, план-график закупок. Подготовка заявочной документации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выполняется качественно и в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отсутствие замечаний по результатам проверок </w:t>
            </w:r>
            <w:r>
              <w:lastRenderedPageBreak/>
              <w:t>контролирующих и надзорных органов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составление документации и предоставление отчетности по закупкам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и полное предоставление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экспертиза результатов закупок, приемка товаров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проверка соблюдения условий контракта. Проверка качества предоставленных товаров, работ, услуг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факт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выполнение поручений и заданий руководителя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в срок и в полном объеме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организации работы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владение информационными программами, использование информационных систем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свободное владение необходимыми программными продуктами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обеспечение высокого качества работы в разработке документации на проведение </w:t>
            </w:r>
            <w:r>
              <w:lastRenderedPageBreak/>
              <w:t>конкурсов, аукционов, запросов котировок в электронной форме, размещение муниципального заказа на электронных площадках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требований правил вну</w:t>
            </w:r>
            <w:r>
              <w:t>треннего трудового распорядка, норм пожарной безопасности и охраны труда, норм законодательства о закупках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3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13.03.2019 N 147)</w:t>
            </w:r>
          </w:p>
        </w:tc>
      </w:tr>
      <w:tr w:rsidR="0000000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Ассистент (помощник) по оказанию технической помощи инвалидам и лицам с огра</w:t>
            </w:r>
            <w:r>
              <w:t>ниченными возможностями здоровья</w:t>
            </w: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обучающимися, повлекших причинение вреда их жизни и здоровью, о выявлении случаев детской безнадзорности, </w:t>
            </w:r>
            <w:r>
              <w:lastRenderedPageBreak/>
              <w:t>правонарушений, преступлений и иных антиобщественных действий, совершенных несо</w:t>
            </w:r>
            <w:r>
              <w:t>вершеннолетними и в отношении них, законных представителях, не исполняющих либо ненадлежащим образом исполняющих родительские обязанности, а также ином поведении, оказывающих отрицательное влияние на обучающихся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сокрытия происшествий с о</w:t>
            </w:r>
            <w:r>
              <w:t>бучающимися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сокрытия происшествий с обучающимися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работ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проведении ремонтных работ в учреждении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санитарно-гигиенических норм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Роспотребнадзора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09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3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30.08.2023 N 618)</w:t>
            </w:r>
          </w:p>
        </w:tc>
      </w:tr>
    </w:tbl>
    <w:p w:rsidR="00000000" w:rsidRDefault="00741255">
      <w:pPr>
        <w:pStyle w:val="ConsPlusNormal"/>
        <w:sectPr w:rsidR="00000000">
          <w:headerReference w:type="default" r:id="rId359"/>
          <w:footerReference w:type="default" r:id="rId36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--------------------------------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23" w:name="Par2191"/>
      <w:bookmarkEnd w:id="23"/>
      <w:r>
        <w:t>&lt;*&gt; Исходя из 100-балльной системы.</w:t>
      </w:r>
    </w:p>
    <w:p w:rsidR="00000000" w:rsidRDefault="00741255">
      <w:pPr>
        <w:pStyle w:val="ConsPlusNormal"/>
        <w:jc w:val="both"/>
      </w:pPr>
      <w:r>
        <w:t xml:space="preserve">(сноска введена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09.06.2012 N 252)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Руководител</w:t>
      </w:r>
      <w:r>
        <w:t>ь главного</w:t>
      </w:r>
    </w:p>
    <w:p w:rsidR="00000000" w:rsidRDefault="00741255">
      <w:pPr>
        <w:pStyle w:val="ConsPlusNormal"/>
        <w:jc w:val="right"/>
      </w:pPr>
      <w:r>
        <w:t>управления образования</w:t>
      </w:r>
    </w:p>
    <w:p w:rsidR="00000000" w:rsidRDefault="00741255">
      <w:pPr>
        <w:pStyle w:val="ConsPlusNormal"/>
        <w:jc w:val="right"/>
      </w:pPr>
      <w:r>
        <w:t>Н.И.ЖИЛИНСКАЯ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3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r>
        <w:t>СТИМУЛИРУЮЩИЕ ВЫПЛАТЫ</w:t>
      </w:r>
    </w:p>
    <w:p w:rsidR="00000000" w:rsidRDefault="00741255">
      <w:pPr>
        <w:pStyle w:val="ConsPlusTitle"/>
        <w:jc w:val="center"/>
      </w:pPr>
      <w:r>
        <w:t>(ВЫПЛАТЫ ЗА ВАЖНОСТЬ ВЫПОЛНЯЕМОЙ РАБОТЫ, СТЕПЕНЬ</w:t>
      </w:r>
    </w:p>
    <w:p w:rsidR="00000000" w:rsidRDefault="00741255">
      <w:pPr>
        <w:pStyle w:val="ConsPlusTitle"/>
        <w:jc w:val="center"/>
      </w:pPr>
      <w:r>
        <w:t>САМОСТОЯТЕЛЬНОСТИ И ОТВЕТСТВЕННОСТИ ПРИ ВЫПОЛНЕНИИ</w:t>
      </w:r>
    </w:p>
    <w:p w:rsidR="00000000" w:rsidRDefault="00741255">
      <w:pPr>
        <w:pStyle w:val="ConsPlusTitle"/>
        <w:jc w:val="center"/>
      </w:pPr>
      <w:r>
        <w:t>ПОСТАВЛЕННЫХ ЗАДАЧ; ЗА ИНТЕНСИВНОСТЬ И ВЫСОКИЕ</w:t>
      </w:r>
    </w:p>
    <w:p w:rsidR="00000000" w:rsidRDefault="00741255">
      <w:pPr>
        <w:pStyle w:val="ConsPlusTitle"/>
        <w:jc w:val="center"/>
      </w:pPr>
      <w:r>
        <w:t>РЕЗУЛЬТАТЫ РАБОТЫ; ВЫПЛАТЫ ЗА КАЧЕСТВО ВЫПОЛНЯЕМЫХ</w:t>
      </w:r>
    </w:p>
    <w:p w:rsidR="00000000" w:rsidRDefault="00741255">
      <w:pPr>
        <w:pStyle w:val="ConsPlusTitle"/>
        <w:jc w:val="center"/>
      </w:pPr>
      <w:r>
        <w:t>РАБОТ) РАБОТНИКАМ ОБРАЗОВАТЕЛЬНЫХ УЧ</w:t>
      </w:r>
      <w:r>
        <w:t>РЕЖДЕНИЙ</w:t>
      </w:r>
    </w:p>
    <w:p w:rsidR="00000000" w:rsidRDefault="00741255">
      <w:pPr>
        <w:pStyle w:val="ConsPlusTitle"/>
        <w:jc w:val="center"/>
      </w:pPr>
      <w:r>
        <w:t>ДОПОЛНИТЕЛЬНОГО ОБРАЗОВАНИЯ ДЕТЕЙ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 xml:space="preserve">Исключены.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22.09.2010 N 399.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4</w:t>
      </w:r>
    </w:p>
    <w:p w:rsidR="00000000" w:rsidRDefault="00741255">
      <w:pPr>
        <w:pStyle w:val="ConsPlusNormal"/>
        <w:jc w:val="right"/>
      </w:pPr>
      <w:r>
        <w:t>к Пр</w:t>
      </w:r>
      <w:r>
        <w:t>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24" w:name="Par2234"/>
      <w:bookmarkEnd w:id="24"/>
      <w:r>
        <w:t>ВИДЫ И РАЗМЕРЫ ПЕРСОНАЛЬНЫХ ВЫПЛАТ РАБОТНИКАМ УЧРЕЖДЕНИЙ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03.09.2014 </w:t>
            </w:r>
            <w:hyperlink r:id="rId363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17.10.2014 </w:t>
            </w:r>
            <w:hyperlink r:id="rId364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03.04.2015 </w:t>
            </w:r>
            <w:hyperlink r:id="rId36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15.12.2016 </w:t>
            </w:r>
            <w:hyperlink r:id="rId366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17.03.2017 </w:t>
            </w:r>
            <w:hyperlink r:id="rId367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 xml:space="preserve">, от 21.05.2018 </w:t>
            </w:r>
            <w:hyperlink r:id="rId368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 xml:space="preserve">, от 07.09.2020 </w:t>
            </w:r>
            <w:hyperlink r:id="rId369" w:history="1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09.12.2021 </w:t>
            </w:r>
            <w:hyperlink r:id="rId370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09"/>
        <w:gridCol w:w="2381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Виды и условия персональных выплат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 xml:space="preserve">Размер к окладу (должностному окладу) </w:t>
            </w:r>
            <w:hyperlink w:anchor="Par2330" w:tooltip="&lt;*&gt; Расчет персональных стимулирующих выплат производится от оклада (должностного оклада) без учета повышающих коэффициентов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Выплата за опыт работы в занимаемой должности </w:t>
            </w:r>
            <w:hyperlink w:anchor="Par2331" w:tooltip="&lt;**&gt; Размеры выплат при наличии одновременно почетного звания и ученой степени суммируются.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1 года до 5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кандидата наук, культурологии, искусствоведения </w:t>
            </w:r>
            <w:hyperlink w:anchor="Par2333" w:tooltip="&lt;***&gt; Производится при условии соответствия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доктора наук, культурологии, искусствоведения </w:t>
            </w:r>
            <w:hyperlink w:anchor="Par2333" w:tooltip="&lt;***&gt; Производится при условии соответствия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почетного звания, начинающегося со слова "Заслуженный", при условии соответстви</w:t>
            </w:r>
            <w:r>
              <w:t xml:space="preserve">я почетного звания профилю учреждения </w:t>
            </w:r>
            <w:hyperlink w:anchor="Par2333" w:tooltip="&lt;***&gt; Производится при условии соответствия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почетного звания, </w:t>
            </w:r>
            <w:r>
              <w:t xml:space="preserve">начинающегося со слова "Народный" </w:t>
            </w:r>
            <w:hyperlink w:anchor="Par2331" w:tooltip="&lt;**&gt; Размеры выплат при наличии одновременно почетного звания и ученой степени суммируются." w:history="1">
              <w:r>
                <w:rPr>
                  <w:color w:val="0000FF"/>
                </w:rPr>
                <w:t>&lt;**&gt;</w:t>
              </w:r>
            </w:hyperlink>
            <w:r>
              <w:t>, при условии соответствия почетного звания профилю учреждения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5 до 10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</w:t>
            </w:r>
            <w:r>
              <w:t xml:space="preserve">ри наличии ученой степени кандидата наук, культурологии, искусствоведения </w:t>
            </w:r>
            <w:hyperlink w:anchor="Par2333" w:tooltip="&lt;***&gt; Производится при условии соответствия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25%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доктора наук, культурологии, искусствоведения </w:t>
            </w:r>
            <w:hyperlink w:anchor="Par2333" w:tooltip="&lt;***&gt; Производится при условии соответствия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&lt;***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30%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почетного звания, начинающегося со слова "Заслуженный", при условии соответствия почетного звания профилю учреждения </w:t>
            </w:r>
            <w:hyperlink w:anchor="Par2333" w:tooltip="&lt;***&gt; Производится при условии соответствия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25%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почетного звания, начинающегося со слова "Народный" </w:t>
            </w:r>
            <w:hyperlink w:anchor="Par2331" w:tooltip="&lt;**&gt; Размеры выплат при наличии одновременно почетного звания и ученой степени суммируются." w:history="1">
              <w:r>
                <w:rPr>
                  <w:color w:val="0000FF"/>
                </w:rPr>
                <w:t>&lt;*</w:t>
              </w:r>
              <w:r>
                <w:rPr>
                  <w:color w:val="0000FF"/>
                </w:rPr>
                <w:t>*&gt;</w:t>
              </w:r>
            </w:hyperlink>
            <w:r>
              <w:t>, при условии соответствия почетного звания профилю учреждения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30%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10 лет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25%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кандидата наук, культурологии, искусствоведения </w:t>
            </w:r>
            <w:hyperlink w:anchor="Par2333" w:tooltip="&lt;***&gt; Производится при условии соответствия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35%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ученой степени доктора наук, культурологии, искусствоведения </w:t>
            </w:r>
            <w:hyperlink w:anchor="Par2333" w:tooltip="&lt;***&gt; Производится при условии соответствия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40%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 наличии почетного звания, начинающегося со слова "Заслуженный", при у</w:t>
            </w:r>
            <w:r>
              <w:t xml:space="preserve">словии соответствия почетного звания профилю учреждения </w:t>
            </w:r>
            <w:hyperlink w:anchor="Par2333" w:tooltip="&lt;***&gt; Производится при условии соответствия почетного звания профилю учреждения или профилю педагогической деятельности (преподаваемых дисциплин)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35%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 наличии </w:t>
            </w:r>
            <w:r>
              <w:t xml:space="preserve">почетного звания, начинающегося со слова "Народный" </w:t>
            </w:r>
            <w:hyperlink w:anchor="Par2331" w:tooltip="&lt;**&gt; Размеры выплат при наличии одновременно почетного звания и ученой степени суммируются." w:history="1">
              <w:r>
                <w:rPr>
                  <w:color w:val="0000FF"/>
                </w:rPr>
                <w:t>&lt;**&gt;</w:t>
              </w:r>
            </w:hyperlink>
            <w:r>
              <w:t>, при условии соответствия почетного звания профилю учреждения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40%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муниципальными образовательными учреждениями, муниципальными учре</w:t>
            </w:r>
            <w:r>
              <w:t>ждениями для детей, нуждающихся в психолого-педагогической и медико-социальной помощи, либо продолжающим работу в образовательном учреждении, персональная выплата устанавливается на первые пять лет работы с даты окончания учебного заведения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(п. 2 в ре</w:t>
            </w:r>
            <w:r>
              <w:t xml:space="preserve">д. </w:t>
            </w:r>
            <w:hyperlink r:id="rId3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03.04.2015 N 181)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Краевые выплаты воспитателям образовательных учреждений, реализующих осн</w:t>
            </w:r>
            <w:r>
              <w:t xml:space="preserve">овную образовательную программу дошкольного образования детей </w:t>
            </w:r>
            <w:hyperlink w:anchor="Par2334" w:tooltip="&lt;****&gt; Краевые выплаты воспитателям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 (воспитателя)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718,4 руб.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Исключен. - </w:t>
            </w:r>
            <w:hyperlink r:id="rId37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21.05.2018 N 338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Шеф-поварам за контроль качества поставляемых продуктов при организации питания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Учителям и иным педагогическим работникам за проверку письменных работ в образовательных учреждениях (пропорционально нагрузке):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истории, биологии и географии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физики, химии, иностранного языка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математики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начальных классов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русского языка и литературы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25%</w:t>
            </w:r>
          </w:p>
        </w:tc>
      </w:tr>
      <w:tr w:rsidR="00000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6 в ред. </w:t>
            </w:r>
            <w:hyperlink r:id="rId3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17.10.2014 N 669)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Учителям и иным педагогическим работникам за выполнение функций классного руководителя </w:t>
            </w:r>
            <w:hyperlink w:anchor="Par2338" w:tooltip="&lt;*****&gt; Размер выплаты педагогическим работникам за выполнение функций классного руководителя определяется исходя из расчета 2700,0 рубля в месяц за выполнение функций классного руководителя, куратора в классе (группе) с наполняемостью не менее 25 человек, за исключением классов (групп), комплектование которых осуществляется в соответствии с Постановлением Главного государственного санитарного врача Российской Федерации от 10.07.2015 N 26 &quot;Об утверждении СанПиН 2.4.2.3286-15 &quot;Санитарно-эпидемиологические..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2700 руб.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Учителям и иным педагогическим работникам за заведование элементами инфраструктуры </w:t>
            </w:r>
            <w:hyperlink w:anchor="Par2341" w:tooltip="&lt;******&gt; От минимального оклада (должностного оклада), ставки заработной платы с учетом повышения оклада (должностного оклада), ставки заработной платы (без учета нагрузки)." w:history="1">
              <w:r>
                <w:rPr>
                  <w:color w:val="0000FF"/>
                </w:rPr>
                <w:t>&lt;******&gt;</w:t>
              </w:r>
            </w:hyperlink>
            <w: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кабинетами, лабораториями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учебно-опытными уч</w:t>
            </w:r>
            <w:r>
              <w:t>астками, мастерскими, музыкальными и спортивными залами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</w:t>
            </w:r>
          </w:p>
        </w:tc>
        <w:tc>
          <w:tcPr>
            <w:tcW w:w="8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Ежемесячное денежное вознаграждение за классное руководство педагогическим работникам муниципальных общеобразовательных организаций, осуществляющим классное руководство в классе, классе-комплек</w:t>
            </w:r>
            <w:r>
              <w:t xml:space="preserve">те </w:t>
            </w:r>
            <w:hyperlink w:anchor="Par2342" w:tooltip="&lt;*******&gt; Выплата ежемесячного денежного вознаграждения за классное руководство осуществляется с применение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(далее - районный коэффициент и процентная надбавка).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одном классе, классе-комплекте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5000 рублей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двух и более классах, классах-комплектах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10000 рублей</w:t>
            </w:r>
          </w:p>
        </w:tc>
      </w:tr>
      <w:tr w:rsidR="00000000">
        <w:tc>
          <w:tcPr>
            <w:tcW w:w="90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9 в ред. </w:t>
            </w:r>
            <w:hyperlink r:id="rId3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09.12.2021 N 998)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--------------------------------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25" w:name="Par2330"/>
      <w:bookmarkEnd w:id="25"/>
      <w:r>
        <w:t>&lt;*&gt; Расчет персональных стимулирующих выплат производится от оклада (должностного оклада) без учета повышающих коэффициентов.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26" w:name="Par2331"/>
      <w:bookmarkEnd w:id="26"/>
      <w:r>
        <w:t>&lt;**&gt; Размеры выплат при наличии одновременно почетного звания и ученой степени суммируются.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Для педагогических работ</w:t>
      </w:r>
      <w:r>
        <w:t>ников учитывается работа по профилю учреждения или профилю педагогической деятельности (преподаваемых дисциплин).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27" w:name="Par2333"/>
      <w:bookmarkEnd w:id="27"/>
      <w:r>
        <w:t>&lt;***&gt; Производится при условии соответствия почетного звания профилю учреждения или профилю педагогической деятельности (препода</w:t>
      </w:r>
      <w:r>
        <w:t>ваемых дисциплин).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28" w:name="Par2334"/>
      <w:bookmarkEnd w:id="28"/>
      <w:r>
        <w:t>&lt;****&gt; Краевые выплаты воспитателям учреждений, реализующих основную общеобразовательную программу дошкольного образования детей, устанавливаются на основании приказа руководителя учреждения в виде выплаты стимулирующего ха</w:t>
      </w:r>
      <w:r>
        <w:t>рактера, входящей в состав заработной платы работника, но не более 718,4 рубля на одного работника (воспитателя).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</w:t>
      </w:r>
      <w:r>
        <w:t>латы (минимального размера оплаты труда), региональной выплаты и выплат стимулирующего характера) пропорционально отработанному времени.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На выплаты начисляются районный коэффициент, процентная надбавка к заработной плате за стаж работы в районах Крайнего С</w:t>
      </w:r>
      <w:r>
        <w:t>евера и приравненных к ним местностях или надбавка за работу в местностях с особыми климатическими условиями.</w:t>
      </w:r>
    </w:p>
    <w:p w:rsidR="00000000" w:rsidRDefault="00741255">
      <w:pPr>
        <w:pStyle w:val="ConsPlusNormal"/>
        <w:jc w:val="both"/>
      </w:pPr>
      <w:r>
        <w:t xml:space="preserve">(сноска в ред. </w:t>
      </w:r>
      <w:hyperlink r:id="rId3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21.05.2018 N 338)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29" w:name="Par2338"/>
      <w:bookmarkEnd w:id="29"/>
      <w:r>
        <w:t>&lt;*****&gt; Размер выплаты педагогическим работникам за выполнение функций классного руководителя определяется исходя из расчета 2700,0 рубля в месяц за выполнение функций классного руководителя,</w:t>
      </w:r>
      <w:r>
        <w:t xml:space="preserve"> куратора в классе (группе) с наполняемостью не менее 25 человек, за исключением классов (групп), комплектование которых осуществляется в соответствии с </w:t>
      </w:r>
      <w:hyperlink r:id="rId37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</w:t>
      </w:r>
      <w:r>
        <w:t xml:space="preserve">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Для классов, наполняемость которых меньше установленной, размер вознаграждения уменьшается пропорционально численности обучающи</w:t>
      </w:r>
      <w:r>
        <w:t>хся.</w:t>
      </w:r>
    </w:p>
    <w:p w:rsidR="00000000" w:rsidRDefault="00741255">
      <w:pPr>
        <w:pStyle w:val="ConsPlusNormal"/>
        <w:jc w:val="both"/>
      </w:pPr>
      <w:r>
        <w:t xml:space="preserve">(сноска в ред. </w:t>
      </w:r>
      <w:hyperlink r:id="rId3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17.03.2017 N 167)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30" w:name="Par2341"/>
      <w:bookmarkEnd w:id="30"/>
      <w:r>
        <w:t>&lt;******&gt; От минимального оклада (должностног</w:t>
      </w:r>
      <w:r>
        <w:t>о оклада), ставки заработной платы с учетом повышения оклада (должностного оклада), ставки заработной платы (без учета нагрузки).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31" w:name="Par2342"/>
      <w:bookmarkEnd w:id="31"/>
      <w:r>
        <w:t>&lt;*******&gt; Выплата ежемесячного денежного вознаграждения за классное руководство осуществляется с применением рай</w:t>
      </w:r>
      <w:r>
        <w:t>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(далее - районный коэффициент и процентная надбавка).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Финансовое обесп</w:t>
      </w:r>
      <w:r>
        <w:t>ечение выплаты ежемесячного денежного вознаграждения за классное руководство осуществляется: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а) за счет иного межбюджетного трансферта на ежемесячное денежное вознаграждение за классное руководство педагогическим работникам муниципальных общеобразовательны</w:t>
      </w:r>
      <w:r>
        <w:t>х организаций, предоставляемого из краевого бюджета, - на выплату ежемесячного денежного вознаграждения за классное руководство педагогическим работникам;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б) за счет средств субвенции на обеспечение государственных гарантий реализации прав на получение общ</w:t>
      </w:r>
      <w:r>
        <w:t>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</w:t>
      </w:r>
      <w:r>
        <w:t>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</w:t>
      </w:r>
      <w:r>
        <w:t>ьными стандартами, - на выплату районных коэффициентов к заработной плате, действующих на территории Красноярского края, в части, превышающей размер районных коэффициентов, установленных решениями органов государственной власти СССР или федеральных органов</w:t>
      </w:r>
      <w:r>
        <w:t xml:space="preserve"> государственной власти.</w:t>
      </w:r>
    </w:p>
    <w:p w:rsidR="00000000" w:rsidRDefault="00741255">
      <w:pPr>
        <w:pStyle w:val="ConsPlusNormal"/>
        <w:jc w:val="both"/>
      </w:pPr>
      <w:r>
        <w:t xml:space="preserve">(сноска в ред. </w:t>
      </w:r>
      <w:hyperlink r:id="rId3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09.12.2021 N 998)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Руководитель главного</w:t>
      </w:r>
    </w:p>
    <w:p w:rsidR="00000000" w:rsidRDefault="00741255">
      <w:pPr>
        <w:pStyle w:val="ConsPlusNormal"/>
        <w:jc w:val="right"/>
      </w:pPr>
      <w:r>
        <w:t>управления обра</w:t>
      </w:r>
      <w:r>
        <w:t>зования</w:t>
      </w:r>
    </w:p>
    <w:p w:rsidR="00000000" w:rsidRDefault="00741255">
      <w:pPr>
        <w:pStyle w:val="ConsPlusNormal"/>
        <w:jc w:val="right"/>
      </w:pPr>
      <w:r>
        <w:t>Н.И.ЖИЛИНСКАЯ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5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32" w:name="Par2365"/>
      <w:bookmarkEnd w:id="32"/>
      <w:r>
        <w:t>ВИДЫ И РАЗМЕРЫ</w:t>
      </w:r>
    </w:p>
    <w:p w:rsidR="00000000" w:rsidRDefault="00741255">
      <w:pPr>
        <w:pStyle w:val="ConsPlusTitle"/>
        <w:jc w:val="center"/>
      </w:pPr>
      <w:r>
        <w:t>ВЫПЛАТ ПО ИТОГАМ РАБОТЫ РАБОТНИКАМ УЧРЕЖДЕНИЙ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03.09.2012 </w:t>
            </w:r>
            <w:hyperlink r:id="rId379" w:history="1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79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18.02.2013 </w:t>
            </w:r>
            <w:hyperlink r:id="rId380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2211"/>
        <w:gridCol w:w="1928"/>
        <w:gridCol w:w="1757"/>
      </w:tblGrid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результативности и качества труда работников учреждения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Предельное количество баллов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Степень освоения выделенных бюджетных средств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% освоения выделенных бюджетных средств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90% выделенного объема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95% выделенного объема средств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03.09.2012 N 379)</w:t>
            </w:r>
          </w:p>
        </w:tc>
      </w:tr>
      <w:tr w:rsidR="00000000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Объем ввода законченных ремонтом объектов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текущий ремонт капитальный ремонт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 в срок,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полном объеме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03.09.2012 N 379)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Инициатива, творчество и применение в работе современных форм и методов организации труда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применение нестандартных методов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По</w:t>
              </w:r>
              <w:r>
                <w:rPr>
                  <w:color w:val="0000FF"/>
                </w:rPr>
                <w:t>становления</w:t>
              </w:r>
            </w:hyperlink>
            <w:r>
              <w:t xml:space="preserve"> администрации г. Красноярска от 03.09.2012 N 379)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задание выполнено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срок, в полном объеме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03.09.2012 N 379)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Достижение высоких результатов в работе за определенный период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оценка результатов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динамики в результатах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03.09.2012 N 379)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инновационной деятельност</w:t>
            </w:r>
            <w:r>
              <w:t>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реализуемых проектов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03.09.2012 N 379)</w:t>
            </w:r>
          </w:p>
        </w:tc>
      </w:tr>
      <w:tr w:rsidR="00000000"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соответствующем п</w:t>
            </w:r>
            <w:r>
              <w:t>ериоде в выполнении важных работ,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важных работ, мероприятий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03.09.2012 N 379)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--------------------------------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388" w:history="1">
        <w:r>
          <w:rPr>
            <w:color w:val="0000FF"/>
          </w:rPr>
          <w:t>Постановление</w:t>
        </w:r>
      </w:hyperlink>
      <w:r>
        <w:t xml:space="preserve"> администрации г. Кр</w:t>
      </w:r>
      <w:r>
        <w:t>асноярска от 18.02.2013 N 75.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Руководитель главного</w:t>
      </w:r>
    </w:p>
    <w:p w:rsidR="00000000" w:rsidRDefault="00741255">
      <w:pPr>
        <w:pStyle w:val="ConsPlusNormal"/>
        <w:jc w:val="right"/>
      </w:pPr>
      <w:r>
        <w:t>управления образования</w:t>
      </w:r>
    </w:p>
    <w:p w:rsidR="00000000" w:rsidRDefault="00741255">
      <w:pPr>
        <w:pStyle w:val="ConsPlusNormal"/>
        <w:jc w:val="right"/>
      </w:pPr>
      <w:r>
        <w:t>Н.И.ЖИЛИНСКАЯ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6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lastRenderedPageBreak/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33" w:name="Par2440"/>
      <w:bookmarkEnd w:id="33"/>
      <w:r>
        <w:t>ОБЪЕМНЫЕ ПОКАЗАТЕЛИ,</w:t>
      </w:r>
    </w:p>
    <w:p w:rsidR="00000000" w:rsidRDefault="00741255">
      <w:pPr>
        <w:pStyle w:val="ConsPlusTitle"/>
        <w:jc w:val="center"/>
      </w:pPr>
      <w:r>
        <w:t>ХАРАКТЕРИЗУЮЩИЕ РАБОТУ УЧРЕЖДЕНИЯ, А ТАКЖЕ ИНЫЕ ПОКАЗАТЕЛИ,</w:t>
      </w:r>
    </w:p>
    <w:p w:rsidR="00000000" w:rsidRDefault="00741255">
      <w:pPr>
        <w:pStyle w:val="ConsPlusTitle"/>
        <w:jc w:val="center"/>
      </w:pPr>
      <w:r>
        <w:t>УЧИТЫВАЮЩИЕ ЧИСЛЕННОСТЬ РАБОТНИКОВ УЧРЕЖДЕНИЯ, НАЛИЧИЕ</w:t>
      </w:r>
    </w:p>
    <w:p w:rsidR="00000000" w:rsidRDefault="00741255">
      <w:pPr>
        <w:pStyle w:val="ConsPlusTitle"/>
        <w:jc w:val="center"/>
      </w:pPr>
      <w:r>
        <w:t>СТРУКТУРНЫХ ПОДРАЗДЕЛЕНИЙ, ТЕХНИЧЕСКОЕ ОБЕСПЕЧЕНИЕ</w:t>
      </w:r>
    </w:p>
    <w:p w:rsidR="00000000" w:rsidRDefault="00741255">
      <w:pPr>
        <w:pStyle w:val="ConsPlusTitle"/>
        <w:jc w:val="center"/>
      </w:pPr>
      <w:r>
        <w:t>УЧРЕЖДЕНИЯ И ДРУ</w:t>
      </w:r>
      <w:r>
        <w:t>ГИЕ ФАКТОРЫ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22.09.2010 </w:t>
            </w:r>
            <w:hyperlink r:id="rId389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09.06.2012 </w:t>
            </w:r>
            <w:hyperlink r:id="rId390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26.12.2012 </w:t>
            </w:r>
            <w:hyperlink r:id="rId39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28.06.2013 </w:t>
            </w:r>
            <w:hyperlink r:id="rId39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08.10.2013 </w:t>
            </w:r>
            <w:hyperlink r:id="rId393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03.04.2015 </w:t>
            </w:r>
            <w:hyperlink r:id="rId394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15.12.2016 </w:t>
            </w:r>
            <w:hyperlink r:id="rId395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13.03.2019 </w:t>
            </w:r>
            <w:hyperlink r:id="rId396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 xml:space="preserve">1. К показателям для отнесения учреждений к группам по оплате труда руководителей учреждений </w:t>
      </w:r>
      <w:r>
        <w:t>относятся показатели, характеризующие масштаб учреждения: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численность работников учреждения;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количество обучающихся (детей);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показатели, значительно осложняющие работу по руководству учреждением.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2. Объем деятельности каждого учреждения при определении группы по оплате труда руководителей оценивается в баллах по показателям для отнесения учреждений к группам по оплате труда.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Группа по оплате труда руководителей учреждений определяется исходя из сле</w:t>
      </w:r>
      <w:r>
        <w:t>дующей суммы баллов: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742"/>
        <w:gridCol w:w="1134"/>
        <w:gridCol w:w="1247"/>
        <w:gridCol w:w="1134"/>
        <w:gridCol w:w="1134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Тип (вид) учреждения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Группы по оплате труда руководителей учреждений (по сумме баллов)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I группа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II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III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IV группа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Дошкольные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251 до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151 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150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Общеобразовательные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351 до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201 до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200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Учреждения дополнительного </w:t>
            </w:r>
            <w: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свыше </w:t>
            </w:r>
            <w:r>
              <w:lastRenderedPageBreak/>
              <w:t>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 351 до </w:t>
            </w:r>
            <w:r>
              <w:lastRenderedPageBreak/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 201 до </w:t>
            </w:r>
            <w:r>
              <w:lastRenderedPageBreak/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до 200</w:t>
            </w:r>
          </w:p>
        </w:tc>
      </w:tr>
      <w:tr w:rsidR="00000000">
        <w:tc>
          <w:tcPr>
            <w:tcW w:w="90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(п. 3 введен </w:t>
            </w:r>
            <w:hyperlink r:id="rId3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28.06.2013 N 309; 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15.12.2016 N 742)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Образовательные учреждения межшкольные учебные комбинаты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351 до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201 до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200</w:t>
            </w:r>
          </w:p>
        </w:tc>
      </w:tr>
      <w:tr w:rsidR="00000000">
        <w:tc>
          <w:tcPr>
            <w:tcW w:w="90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4 введен </w:t>
            </w:r>
            <w:hyperlink r:id="rId3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08.10.2013 N 529)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Иные учреждения, осуществляющие образовательный процесс, муниципальные учр</w:t>
            </w:r>
            <w:r>
              <w:t>еждения для детей, нуждающихся в психолого-педагогической и медико-социальной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350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251 до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151 до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150</w:t>
            </w:r>
          </w:p>
        </w:tc>
      </w:tr>
      <w:tr w:rsidR="00000000">
        <w:tc>
          <w:tcPr>
            <w:tcW w:w="90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5 введен </w:t>
            </w:r>
            <w:hyperlink r:id="rId4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08.10.2013 N 529; 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03.04.2015 N 181)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3</w:t>
      </w:r>
      <w:r>
        <w:t xml:space="preserve">. Учреждения относятся к I, II, III или IV группе по оплате труда руководителей по сумме баллов, определенных на основе показателей деятельности, установленных </w:t>
      </w:r>
      <w:hyperlink w:anchor="Par2512" w:tooltip="7. Показатели для отнесения образовательных учреждений к группам по оплате труда руководителей учреждений:" w:history="1">
        <w:r>
          <w:rPr>
            <w:color w:val="0000FF"/>
          </w:rPr>
          <w:t>пунктом 7</w:t>
        </w:r>
      </w:hyperlink>
      <w:r>
        <w:t xml:space="preserve"> настоящего приложения.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4. Группа по оплате труда руководителей учреждений определяется на основании документов, подтверждающих наличие объемов работы учреждения на 1 января текущего года.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При этом континген</w:t>
      </w:r>
      <w:r>
        <w:t>т обучающихся (детей) учреждений определяется: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по общеобразовательным учреждениям - по списочному составу на начало учебного года;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по учреждениям дополнительного образования, в том числе спортивной направленности, - по списочному составу постоянно обучающи</w:t>
      </w:r>
      <w:r>
        <w:t>хся на 1 января. При этом в списочном составе обучающиеся в учреждениях дополнительного образования, занимающиеся в нескольких кружках, секциях, группах, учитываются один раз;</w:t>
      </w:r>
    </w:p>
    <w:p w:rsidR="00000000" w:rsidRDefault="00741255">
      <w:pPr>
        <w:pStyle w:val="ConsPlusNormal"/>
        <w:jc w:val="both"/>
      </w:pPr>
      <w:r>
        <w:t xml:space="preserve">(абзац введен </w:t>
      </w:r>
      <w:hyperlink r:id="rId40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28.06.2013 N 309; в ред. </w:t>
      </w:r>
      <w:hyperlink r:id="rId40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15.12.2016 N 742)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40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22.09.2010 N 399.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Для определения суммы баллов за количество групп в дошкольных образовательных учреждениях учитывается их расчетное количество, определяемое путем деления списочного состава воспитанников по состоянию на 1 января на установленную предельную наполняемость гр</w:t>
      </w:r>
      <w:r>
        <w:t>упп.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Группа по оплате труда для вновь открываемых образовательных учреждений устанавливается исходя из плановых (проектных) показателей, но не более чем на 2 года.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lastRenderedPageBreak/>
        <w:t>5. За руководителями учреждений, находящихся на капитальном ремонте, сохраняется группа по о</w:t>
      </w:r>
      <w:r>
        <w:t>плате труда руководителей, определенная до начала капитального ремонта, но не более чем на один год.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5.1. Учреждения дополнительного образования относятся к группам по оплате труда руководителей в зависимости от показателей, установленных </w:t>
      </w:r>
      <w:hyperlink w:anchor="Par2512" w:tooltip="7. Показатели для отнесения образовательных учреждений к группам по оплате труда руководителей учреждений:" w:history="1">
        <w:r>
          <w:rPr>
            <w:color w:val="0000FF"/>
          </w:rPr>
          <w:t>пунктом 7</w:t>
        </w:r>
      </w:hyperlink>
      <w:r>
        <w:t xml:space="preserve"> настоящего приложения, но не ниже II группы по оплате труда руководителей.</w:t>
      </w:r>
    </w:p>
    <w:p w:rsidR="00000000" w:rsidRDefault="00741255">
      <w:pPr>
        <w:pStyle w:val="ConsPlusNormal"/>
        <w:jc w:val="both"/>
      </w:pPr>
      <w:r>
        <w:t xml:space="preserve">(п. 5.1 введен </w:t>
      </w:r>
      <w:hyperlink r:id="rId405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28.06.2013 N 309; в ред. </w:t>
      </w:r>
      <w:hyperlink r:id="rId40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15.12.2016 N 742)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 xml:space="preserve">6. Исключен. - </w:t>
      </w:r>
      <w:hyperlink r:id="rId40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22.09.2010 N</w:t>
      </w:r>
      <w:r>
        <w:t xml:space="preserve"> 399.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34" w:name="Par2512"/>
      <w:bookmarkEnd w:id="34"/>
      <w:r>
        <w:t>7. Показатели для отнесения образовательных учреждений к группам по оплате труда руководителей учреждений:</w:t>
      </w:r>
    </w:p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550"/>
        <w:gridCol w:w="2550"/>
      </w:tblGrid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1. Количество обучающихся, воспитанников в учреждениях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каждого: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обучающегося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воспитанника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2. Количество обучающихся в учреждениях дополнительного образования: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многопрофильных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каждого обучающегося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0,3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однопрофильных:</w:t>
            </w:r>
          </w:p>
          <w:p w:rsidR="00000000" w:rsidRDefault="00741255">
            <w:pPr>
              <w:pStyle w:val="ConsPlusNormal"/>
            </w:pPr>
            <w:r>
              <w:t>клубах (центрах, станциях) юных туристов, натуралистов; учреждениях дополнительного образования спортивной направленности, оздоровительных лагерях всех видов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каждого обучающегося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3. Количество лицензированных программ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каждую программу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4. Количество работников в учреждении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дополнительно за каждого работника, имеющего: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первую квалификационную </w:t>
            </w:r>
            <w:r>
              <w:lastRenderedPageBreak/>
              <w:t>категорию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0,5</w:t>
            </w:r>
          </w:p>
        </w:tc>
      </w:tr>
      <w:tr w:rsidR="0000000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высшую квалификационную категорию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ученую степень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5. Наличие филиалов учреждения с количеством обучающихся (детей)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каждое указанное структурное подразделение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100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100 до 200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200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6. Наличие оснащенных производственным и учебно-лабораторным оборудованием и используемых в образовательном процессе учебных кабинетов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класс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7. Наличие оборудованных и используемых в образовательном процессе спортивной площадки, стадиона, бассейна и других спортивных сооружений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вид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8. Наличие собственного оборудованного здравпункта, медицинского кабинета, оздоровительно-восстановительного центра, столовой (пищеблока), изолятора, кабинета психолога, логопеда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вид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9. Наличие автотранспортных средств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каждую единицу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3, но</w:t>
            </w:r>
            <w:r>
              <w:t xml:space="preserve"> не более 30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10. Наличие загородных объектов (лагерей)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находящихся на балансе учреждения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11. Наличие учебных мастерских, теплиц, используемых в реализации образовательной программы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вид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12. Наличие собственных котельной, очистных сооружен</w:t>
            </w:r>
            <w:r>
              <w:t>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вид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13. Наличие обучающихся в общеобразовательных учреждениях, получающих бесплатную услугу по лицензированной программе дополнительного образования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каждого обучающегося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14. Наличие в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 образовательных учрежден</w:t>
            </w:r>
            <w:r>
              <w:t>ий (классов, групп)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каждого обучающегося (воспитанника)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15. Наличие в учебных заведениях библиотеки с читальным залом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 15 мест (не менее)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741255">
      <w:pPr>
        <w:pStyle w:val="ConsPlusNormal"/>
        <w:jc w:val="both"/>
      </w:pPr>
      <w:r>
        <w:t xml:space="preserve">(таблица в ред. </w:t>
      </w:r>
      <w:hyperlink r:id="rId4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13.03.2019 N 147)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Руководитель главного</w:t>
      </w:r>
    </w:p>
    <w:p w:rsidR="00000000" w:rsidRDefault="00741255">
      <w:pPr>
        <w:pStyle w:val="ConsPlusNormal"/>
        <w:jc w:val="right"/>
      </w:pPr>
      <w:r>
        <w:t>управления образования</w:t>
      </w:r>
    </w:p>
    <w:p w:rsidR="00000000" w:rsidRDefault="00741255">
      <w:pPr>
        <w:pStyle w:val="ConsPlusNormal"/>
        <w:jc w:val="right"/>
      </w:pPr>
      <w:r>
        <w:t>Н.И.ЖИЛИНСКАЯ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7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35" w:name="Par2607"/>
      <w:bookmarkEnd w:id="35"/>
      <w:r>
        <w:t>ПЕРЕЧЕНЬ</w:t>
      </w:r>
    </w:p>
    <w:p w:rsidR="00000000" w:rsidRDefault="00741255">
      <w:pPr>
        <w:pStyle w:val="ConsPlusTitle"/>
        <w:jc w:val="center"/>
      </w:pPr>
      <w:r>
        <w:t>ДОЛЖНОСТЕЙ, ПРОФЕССИЙ РАБОТНИКОВ УЧРЕЖДЕНИЙ, ОТНОСИМЫХ</w:t>
      </w:r>
    </w:p>
    <w:p w:rsidR="00000000" w:rsidRDefault="00741255">
      <w:pPr>
        <w:pStyle w:val="ConsPlusTitle"/>
        <w:jc w:val="center"/>
      </w:pPr>
      <w:r>
        <w:t>К ОСНОВНОМУ ПЕРСОНАЛУ ПО ВИДУ ЭКОНОМИЧЕСКОЙ ДЕЯТЕЛЬНОСТИ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</w:t>
            </w:r>
            <w:r>
              <w:rPr>
                <w:color w:val="392C69"/>
              </w:rPr>
              <w:t>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(в ред. Постановлений администрации г. Красноярска от 22.09.2011 </w:t>
            </w:r>
            <w:hyperlink r:id="rId409" w:history="1">
              <w:r>
                <w:rPr>
                  <w:color w:val="0000FF"/>
                </w:rPr>
                <w:t>N 376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28.06.2013 </w:t>
            </w:r>
            <w:hyperlink r:id="rId4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08.10.2013 </w:t>
            </w:r>
            <w:hyperlink r:id="rId411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03.04.2015 </w:t>
            </w:r>
            <w:hyperlink r:id="rId412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15.12.2016 </w:t>
            </w:r>
            <w:hyperlink r:id="rId413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 xml:space="preserve">, от 13.03.2019 </w:t>
            </w:r>
            <w:hyperlink r:id="rId414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721"/>
      </w:tblGrid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Типы и виды учреждений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Должности работников учреждений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1.1. Общеобразовательные учреждения (начального общего, основного общего, среднего (полного) общего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учитель</w:t>
            </w:r>
          </w:p>
        </w:tc>
      </w:tr>
      <w:tr w:rsidR="00000000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1.2. Исключен. - </w:t>
            </w: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Красноярска от 13.03.2019 N 147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1.3. Общеобразовательные школы-интернаты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учитель, воспитатель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1.4. Образовательные учреждения для детей дошкольного и младшего школьного возраста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учитель, воспитатель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1.5. Дошкольные обра</w:t>
            </w:r>
            <w:r>
              <w:t>зовательные учреждения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воспитатель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1.6. Учреждения дополнительного образования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педагог дополнительного образования тренер-преподаватель педагог-организатор концертмейстер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1.6 введен </w:t>
            </w:r>
            <w:hyperlink r:id="rId4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28.06.2013 N 309;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15.12.2016 N 742)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1.7. Образовательные учреждения межшкольные учебные комбинаты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преподаватель мастер производственного обучения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1.7 введен </w:t>
            </w:r>
            <w:hyperlink r:id="rId4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08.10.2013 N 529)</w:t>
            </w:r>
          </w:p>
        </w:tc>
      </w:tr>
      <w:tr w:rsidR="00000000"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1.8. Учреждения для детей, нуждающихся в психолого-педагогической и медико-социальной помощи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учите</w:t>
            </w:r>
            <w:r>
              <w:t>ль-логопед учитель-дефектолог педагог-психолог</w:t>
            </w:r>
          </w:p>
        </w:tc>
      </w:tr>
      <w:tr w:rsidR="00000000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(п. 1.8 введен </w:t>
            </w: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08.10.2013 N 529; 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03.04.2015 N 181)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Исполняющий обязанности</w:t>
      </w:r>
    </w:p>
    <w:p w:rsidR="00000000" w:rsidRDefault="00741255">
      <w:pPr>
        <w:pStyle w:val="ConsPlusNormal"/>
        <w:jc w:val="right"/>
      </w:pPr>
      <w:r>
        <w:t>руководителя главного</w:t>
      </w:r>
    </w:p>
    <w:p w:rsidR="00000000" w:rsidRDefault="00741255">
      <w:pPr>
        <w:pStyle w:val="ConsPlusNormal"/>
        <w:jc w:val="right"/>
      </w:pPr>
      <w:r>
        <w:t>управления образования</w:t>
      </w:r>
    </w:p>
    <w:p w:rsidR="00000000" w:rsidRDefault="00741255">
      <w:pPr>
        <w:pStyle w:val="ConsPlusNormal"/>
        <w:jc w:val="right"/>
      </w:pPr>
      <w:r>
        <w:t>И.В.ЛЮТИКОВА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8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36" w:name="Par2654"/>
      <w:bookmarkEnd w:id="36"/>
      <w:r>
        <w:t>ВИДЫ ВЫПЛАТ</w:t>
      </w:r>
    </w:p>
    <w:p w:rsidR="00000000" w:rsidRDefault="00741255">
      <w:pPr>
        <w:pStyle w:val="ConsPlusTitle"/>
        <w:jc w:val="center"/>
      </w:pPr>
      <w:r>
        <w:t>СТИМУЛИРУЮЩЕГО ХАРАКТЕРА, РАЗМЕР И У</w:t>
      </w:r>
      <w:r>
        <w:t>СЛОВИЯ</w:t>
      </w:r>
    </w:p>
    <w:p w:rsidR="00000000" w:rsidRDefault="00741255">
      <w:pPr>
        <w:pStyle w:val="ConsPlusTitle"/>
        <w:jc w:val="center"/>
      </w:pPr>
      <w:r>
        <w:t>ИХ ОСУЩЕСТВЛЕНИЯ, КРИТЕРИИ ОЦЕНКИ РЕЗУЛЬТАТИВНОСТИ</w:t>
      </w:r>
    </w:p>
    <w:p w:rsidR="00000000" w:rsidRDefault="00741255">
      <w:pPr>
        <w:pStyle w:val="ConsPlusTitle"/>
        <w:jc w:val="center"/>
      </w:pPr>
      <w:r>
        <w:t>И КАЧЕСТВА ДЕЯТЕЛЬНОСТИ УЧРЕЖДЕНИЙ ДЛЯ РУКОВОДИТЕЛЕЙ,</w:t>
      </w:r>
    </w:p>
    <w:p w:rsidR="00000000" w:rsidRDefault="00741255">
      <w:pPr>
        <w:pStyle w:val="ConsPlusTitle"/>
        <w:jc w:val="center"/>
      </w:pPr>
      <w:r>
        <w:t>ЗАМЕСТИТЕЛЕЙ И ГЛАВНЫХ БУХГАЛТЕРОВ ОБЩЕОБРАЗОВАТЕЛЬНЫХ</w:t>
      </w:r>
    </w:p>
    <w:p w:rsidR="00000000" w:rsidRDefault="00741255">
      <w:pPr>
        <w:pStyle w:val="ConsPlusTitle"/>
        <w:jc w:val="center"/>
      </w:pPr>
      <w:r>
        <w:t>УЧРЕЖДЕНИЙ, В ТОМ ЧИСЛЕ ОБЩЕОБРАЗОВАТЕЛЬНЫХ</w:t>
      </w:r>
    </w:p>
    <w:p w:rsidR="00000000" w:rsidRDefault="00741255">
      <w:pPr>
        <w:pStyle w:val="ConsPlusTitle"/>
        <w:jc w:val="center"/>
      </w:pPr>
      <w:r>
        <w:t>ШКОЛ-ИНТЕРНАТОВ, ОБРАЗОВАТЕЛЬНЫХ УЧРЕЖДЕНИЙ Д</w:t>
      </w:r>
      <w:r>
        <w:t>ЛЯ ДЕТЕЙ</w:t>
      </w:r>
    </w:p>
    <w:p w:rsidR="00000000" w:rsidRDefault="00741255">
      <w:pPr>
        <w:pStyle w:val="ConsPlusTitle"/>
        <w:jc w:val="center"/>
      </w:pPr>
      <w:r>
        <w:t>ДОШКОЛЬНОГО И МЛАДШЕГО ШКОЛЬНОГО ВОЗРАСТА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28.06.2022 </w:t>
            </w:r>
            <w:hyperlink r:id="rId421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20.06.2023 </w:t>
            </w:r>
            <w:hyperlink r:id="rId422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 xml:space="preserve">от 16.11.2023 </w:t>
            </w:r>
            <w:hyperlink r:id="rId423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sectPr w:rsidR="00000000">
          <w:headerReference w:type="default" r:id="rId424"/>
          <w:footerReference w:type="default" r:id="rId4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9"/>
        <w:gridCol w:w="2211"/>
        <w:gridCol w:w="3061"/>
        <w:gridCol w:w="2211"/>
        <w:gridCol w:w="1699"/>
      </w:tblGrid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Должности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эффективности и качества деятельности учреждения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Предельный размер выплат к окладу (должностному окладу), ставке заработной платы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Руководитель</w:t>
            </w: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инфраструктурные условия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безопасность образовательной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реализованных мероприятий по популяризации здорового питания (дегустационные дни, совместные мероприятия с родителями, операторами питания, конкурсы и т.п.)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организация и проведение родительского контроля, бракеража, анкетирования </w:t>
            </w:r>
            <w:r>
              <w:lastRenderedPageBreak/>
              <w:t>учащихся и родителей и иных мероприятий в соответствии с локальными нормативными актами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2%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несчастных случаев детей и взрослых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приемка учреждений к новому учебн</w:t>
            </w:r>
            <w:r>
              <w:t>ому году в соответствии с графиком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плана мероприятий в соответствии с "дорожной картой"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исполнение мероприятий согласно плану образовательной организации в соответствии с "дорожной картой" развития МСО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информационная открытость образовательного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актуальность информации на официальном сайте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дизайн образовательной </w:t>
            </w:r>
            <w:r>
              <w:lastRenderedPageBreak/>
              <w:t>среды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инфраструктурные </w:t>
            </w:r>
            <w:r>
              <w:lastRenderedPageBreak/>
              <w:t>проекты, включенные в каталог инфраструктурных решений и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7%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образовательной среды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проектов, направленных на улучшение качества образовательной среды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условий для детей с особыми образовательными потребностями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модели "Ресурсный класс"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эффективных управленч</w:t>
            </w:r>
            <w:r>
              <w:t>еских практик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дополнительных объектов управления (за каждое структурное подразделение)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статуса федеральных, региональных, городских площадок, в том числе по работе с молодыми педагогами: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городская: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3 - 5 площадок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1 - 2 площадки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тиражирование эффективных практик городских базовых площадок, инновационных региональных и федеральных площадок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реализованных программ, мероприятий (семинаров, конференций, фестивалей и т.д.)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кадровое обеспечение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позиционирование ОУ в городских профессиональных конкурсах "Учитель года"; "Классный Классный"; "Лучший педагог дополнительного образования"; "Конкурс профессионального мастерства специалистов сопровождения образовательного процесса (педагогов-психологов, </w:t>
            </w:r>
            <w:r>
              <w:t xml:space="preserve">учителей-дефектологов)"; "Педагогический Дебют" </w:t>
            </w:r>
            <w:r>
              <w:lastRenderedPageBreak/>
              <w:t>(городской профессиональный конкурс среди молодых педагогов); "Хочу стать руководителем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наличие участников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в полном объеме, без замечаний поручений, зафиксированных в протоколе, приказе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поручение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представительство в городских, районных коллегиальных органах и группах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включение в советы, проектные группы, оргкомитеты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позиционирование профессиональных достижений руководителя ОУ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публикации руководителя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управленческое наставничество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участие в профессиональных стажировках для предъявления опыта руководителями-менторами и использования ресурса руководителями-стажерами. Реализация индивидуального </w:t>
            </w:r>
            <w:r>
              <w:lastRenderedPageBreak/>
              <w:t>плана мероприятий по наставничеству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7%</w:t>
            </w:r>
          </w:p>
        </w:tc>
      </w:tr>
      <w:tr w:rsidR="00000000"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</w:t>
            </w:r>
            <w:r>
              <w:t>ы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образовательные результаты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учебные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выпускников 9-х классов, не получивших аттестаты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выпускников 11-х классов, не получивших аттестаты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отсутствие признаков необъективных образовательных результатов при проведении внешних оценочных процедур на основании показателя: "Уровень объективности оценки образовательных результатов в </w:t>
            </w:r>
            <w:r>
              <w:lastRenderedPageBreak/>
              <w:t>субъекте РФ"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обучающихся, зачисленных в физико-мате</w:t>
            </w:r>
            <w:r>
              <w:t>матическую школу-интернат ФГАОУ ВО "Сибирский федеральный университет" или в КГАОУ "Краевая школа-интернат по работе с одаренными детьми "Школа космонавтики"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внеучебные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 и призеров (олимпиады, конкурсы):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международный и 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муниципальный </w:t>
            </w:r>
            <w:r>
              <w:lastRenderedPageBreak/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3%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воспитательная работа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информирова</w:t>
            </w:r>
            <w:r>
              <w:t>ние руководителя главного управления образования администрации города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</w:t>
            </w:r>
            <w:r>
              <w:t xml:space="preserve">венных действий, совершенных несовершеннолетними в отношении них, о законных представителях, не исполняющих либо ненадлежащим </w:t>
            </w:r>
            <w:r>
              <w:lastRenderedPageBreak/>
              <w:t>образом исполняющих родительские обязанности, а также иным поведением оказывающих отрицательное влияние на воспитанников, обучающи</w:t>
            </w:r>
            <w:r>
              <w:t>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4%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несвоевременного выявления семейного неблагополучия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положительная динамика снижения количества учащихся (воспитанников), стоящих на учете в КДН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городских календар</w:t>
            </w:r>
            <w:r>
              <w:t>ных мероприятий для детей и взрослых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эффективное использование электронного банка заданий по функциональной грамотности педагогами и обучающимися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ежемесячная положительная динамика в течение отчетного квартала количества обучающихся, выполнявших работу, и количества проверенных работ учителями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организационная и финансово-хозяйственная деятельность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закупочной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нарушений по результатам проверок надзорными, контролирующими органами, а также по результатам ведомственного контроля в сфере закупок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привлечение дополнительных ресурсов на развитие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предост</w:t>
            </w:r>
            <w:r>
              <w:t>авление платных образовательных услуг: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по тарифам, предусмотренным </w:t>
            </w:r>
            <w:r>
              <w:lastRenderedPageBreak/>
              <w:t>правовым актом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 индивидуальным тарифам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обучение детей в соответствии с проектной вместимостью в условиях действующих санитарных норм и правил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увеличение количества детей: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чем на 50%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чем на 80%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чем на 90%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чем на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11%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чем на 110%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13%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чем на 120%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приведение в соответствие с действующим законодательством ранее изданных локальных нормативных актов по вопросам, относящимся к компетенции образовательного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выявленных фактов несоответствия локальных нормативных актов требованиям дейс</w:t>
            </w:r>
            <w:r>
              <w:t>твующего законодательства по результатам проверок надзорных и контролирующих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0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16.11.2023 N 894)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Заместитель руководителя</w:t>
            </w: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условий для осуществления учебно-воспитательного процесса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соответствии с лицензией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высококвалифицированных педагогических кадров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положительн</w:t>
            </w:r>
            <w:r>
              <w:t>ая динамика аттестации педагогических кадров на квалификационную категорию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</w:t>
            </w:r>
            <w:r>
              <w:t>ствие предписаний надзорных органов или устранение предписаний в установленные 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система непрерывного развития педагогических кадров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наличие и реализация программы развития педагогических </w:t>
            </w:r>
            <w:r>
              <w:lastRenderedPageBreak/>
              <w:t>кадров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14%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сохранение здоровья учащихся в учреждении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</w:t>
            </w:r>
            <w:r>
              <w:t>ганизация обеспечения учащихся горячим питанием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жалоб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мероприятий, способствующих здоровью учащихся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качества образования в учреждении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показатели качества по результатам аттестации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общеобразовательные учреждения - не ниже 30%, гимназии, лицеи, школы с углубленным изучением предметов - не н</w:t>
            </w:r>
            <w:r>
              <w:t>иже 50% по предметам с углубленной подготовкой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инновационной деятельности, ведение экспериментальной работы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конкурсах инновационных учреждений, участие педагогов в профессиональных конкурсах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обучающихся, воспитанников в олимпиадах, конкурсах, смотрах, конференциях, соревнованиях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призеров и победителей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руководителя учреждения о происшествиях с воспитанниками, обучающимися,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действий, </w:t>
            </w:r>
            <w:r>
              <w:t xml:space="preserve">совершенных несовершеннолетними в отношении них, о законных представителях, не исполняющих либо ненадлежащим образом </w:t>
            </w:r>
            <w:r>
              <w:lastRenderedPageBreak/>
              <w:t>исполняющих родительские обязанности, а также иным поведением оказывающих отрицательное влияние на воспитанников, обучающихся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</w:t>
            </w:r>
            <w:r>
              <w:t>учаев сокрытия происшествий с обучающимися, воспитанниками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сохранность контингента обучающихся, воспитанников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наполняемость классов в течение года в соответствии с планом комплектования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движение учащихся в пределах 1 - 2% от общей численности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управленческой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управление учебно-воспитательным процессом на основе программ и проектов (программа развития учреждения, программа надпредметного содержания, программа воспитания)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наличие и </w:t>
            </w:r>
            <w:r>
              <w:t>реализация программ и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07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16.11.2023 N 894)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Главный бухгалтер</w:t>
            </w: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условий для осуществления учебно-воспитательного процесса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финансово-экономической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исполнение бюджетной сметы, плана финансово-хозяйств</w:t>
            </w:r>
            <w:r>
              <w:lastRenderedPageBreak/>
              <w:t>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30%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своевременность и качественное проведение текущих и капитальных ремонтов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санитарно-гигиенических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предписаний надзорных органов или устранение предписаний в установленные сро</w:t>
            </w:r>
            <w:r>
              <w:t>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соответствии с лицензией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сохранность имущества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преждевременного списания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обеспечение стабильного </w:t>
            </w:r>
            <w:r>
              <w:lastRenderedPageBreak/>
              <w:t>функционирования и развития учреждения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нарушений трудового законодательства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подготовки отчетов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своевременная сдача и отсутствие фактов уточнения отчетов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по итогам проведенных проверок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22%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объемы привлечения внебюджетных средств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повышение заработной платы работников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новых программных форм бухгалтерского учета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использование новых программ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</w:tbl>
    <w:p w:rsidR="00000000" w:rsidRDefault="00741255">
      <w:pPr>
        <w:pStyle w:val="ConsPlusNormal"/>
        <w:sectPr w:rsidR="00000000">
          <w:headerReference w:type="default" r:id="rId428"/>
          <w:footerReference w:type="default" r:id="rId4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Руководитель главного</w:t>
      </w:r>
    </w:p>
    <w:p w:rsidR="00000000" w:rsidRDefault="00741255">
      <w:pPr>
        <w:pStyle w:val="ConsPlusNormal"/>
        <w:jc w:val="right"/>
      </w:pPr>
      <w:r>
        <w:t>управления образования</w:t>
      </w:r>
    </w:p>
    <w:p w:rsidR="00000000" w:rsidRDefault="00741255">
      <w:pPr>
        <w:pStyle w:val="ConsPlusNormal"/>
        <w:jc w:val="right"/>
      </w:pPr>
      <w:r>
        <w:t>Н.И.ЖИЛИНСКАЯ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9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37" w:name="Par2915"/>
      <w:bookmarkEnd w:id="37"/>
      <w:r>
        <w:t>ВИДЫ ВЫПЛАТ СТИМУЛИРУЮЩЕГО ХАРАКТЕРА, РАЗМЕР И УСЛОВИЯ</w:t>
      </w:r>
    </w:p>
    <w:p w:rsidR="00000000" w:rsidRDefault="00741255">
      <w:pPr>
        <w:pStyle w:val="ConsPlusTitle"/>
        <w:jc w:val="center"/>
      </w:pPr>
      <w:r>
        <w:t>ИХ ОСУЩЕСТВЛЕНИЯ, КРИТЕРИИ ОЦЕНКИ РЕЗУЛЬТАТИВНОСТИ</w:t>
      </w:r>
    </w:p>
    <w:p w:rsidR="00000000" w:rsidRDefault="00741255">
      <w:pPr>
        <w:pStyle w:val="ConsPlusTitle"/>
        <w:jc w:val="center"/>
      </w:pPr>
      <w:r>
        <w:t xml:space="preserve">И КАЧЕСТВА ДЕЯТЕЛЬНОСТИ УЧРЕЖДЕНИЙ ДЛЯ </w:t>
      </w:r>
      <w:r>
        <w:t>РУКОВОДИТЕЛЕЙ,</w:t>
      </w:r>
    </w:p>
    <w:p w:rsidR="00000000" w:rsidRDefault="00741255">
      <w:pPr>
        <w:pStyle w:val="ConsPlusTitle"/>
        <w:jc w:val="center"/>
      </w:pPr>
      <w:r>
        <w:t>ЗАМЕСТИТЕЛЕЙ И ГЛАВНЫХ БУХГАЛТЕРОВ ДОШКОЛЬНЫХ УЧРЕЖДЕНИЙ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28.06.2022 </w:t>
            </w:r>
            <w:hyperlink r:id="rId430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20.06.2023 </w:t>
            </w:r>
            <w:hyperlink r:id="rId431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16.11.2023 </w:t>
            </w:r>
            <w:hyperlink r:id="rId432" w:history="1">
              <w:r>
                <w:rPr>
                  <w:color w:val="0000FF"/>
                </w:rPr>
                <w:t>N 894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sectPr w:rsidR="00000000">
          <w:headerReference w:type="default" r:id="rId433"/>
          <w:footerReference w:type="default" r:id="rId434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9"/>
        <w:gridCol w:w="2211"/>
        <w:gridCol w:w="2989"/>
        <w:gridCol w:w="2324"/>
        <w:gridCol w:w="1699"/>
      </w:tblGrid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Должности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эффективности и качества деятельности учреждения</w:t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Предельный размер выплат к окладу (должностному окладу), ставке заработной платы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Руководитель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инфраструктурные условия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безопасность образовательной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обоснованных жалоб на организацию питания потребителей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несчастных случаев детей и взрослых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приемка учреждений к новому учебному году в соответствии с графиком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плана мероприятий в соответствии с "дорожной картой"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исполнение мероприятий согласно плану образовательной </w:t>
            </w:r>
            <w:r>
              <w:lastRenderedPageBreak/>
              <w:t>организации в соответствии с "дорожной картой" развития МСО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информационная открытость образовательного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актуальность информации на официальном сайте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дизайн образовательной среды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инфраструктурные проекты, включенные в каталог инфраструктурных решений и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образовательной среды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проектов, направленных на улучшение</w:t>
            </w:r>
            <w:r>
              <w:t xml:space="preserve"> образовательной среды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эффективных управленческих практик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дополнительных объектов управления (за каждое структурное подразделение)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наличие статуса федеральных, региональных, </w:t>
            </w:r>
            <w:r>
              <w:lastRenderedPageBreak/>
              <w:t>городских площадок, в том числе по работе с молодыми педагогами: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городская:</w:t>
            </w:r>
          </w:p>
          <w:p w:rsidR="00000000" w:rsidRDefault="00741255">
            <w:pPr>
              <w:pStyle w:val="ConsPlusNormal"/>
            </w:pPr>
            <w:r>
              <w:t>3 - 5 площадок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1 - 2 площадки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тиражирование эффективных практик городски</w:t>
            </w:r>
            <w:r>
              <w:t>х базовых площадок, инновационных региональных и федеральных площадок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реализованных программ методических мероприятий (семинаров, конференций, фестивалей и т.д.)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кадровое обеспечение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позиционирование ОУ в городских профессиональных конкурсах "Воспитатель года"; "Лучший педагог дополнительного образования"; "Конкурс профессионального мастерства специалистов сопровождения </w:t>
            </w:r>
            <w:r>
              <w:lastRenderedPageBreak/>
              <w:t>образовательного процесса (педагогов-психологов, учителей-дефектол</w:t>
            </w:r>
            <w:r>
              <w:t>огов)"; "Молодой воспитатель"; "Хочу стать руководителем", "Лучший педагогический проект"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наличие участников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в полном объеме, без замечаний поручений, зафиксированных в протоколе, приказе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поручение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представительство в городских, районных коллегиальных органах и группах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включение в советы, проектные группы, оргкомитеты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позиционирование профессиональных достижений руководителя ОУ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публикации руководителя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управленческое наставничество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профессиональных стажировках для предъявления опыта руководителями-менторами и использования ресурса руководителями-ста</w:t>
            </w:r>
            <w:r>
              <w:lastRenderedPageBreak/>
              <w:t>жерами. Реализация индивидуального плана мероприятий по наставничеству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7%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образовательные результаты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учебные результаты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реализованных мероприятий в рамках проекта (вариативной части ООП ДО)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внеучебные результаты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 и призеров (олимпиады, конкурсы):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международный и 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воспитательная работа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укомплектованность детьми групп полного дня в соответствии с </w:t>
            </w:r>
            <w:r>
              <w:lastRenderedPageBreak/>
              <w:t>федеральной статистической формой 85-К по состоянию на 31 декабря:</w:t>
            </w:r>
          </w:p>
          <w:p w:rsidR="00000000" w:rsidRDefault="00741255">
            <w:pPr>
              <w:pStyle w:val="ConsPlusNormal"/>
            </w:pPr>
            <w:r>
              <w:t>100% - 10%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менее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случаев несвоевременного выявления семейного неблагополучия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положительная динамика снижения количества семей, стоящих на профилактическом учете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городских календарных мероприятий для детей и взрослых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информир</w:t>
            </w:r>
            <w:r>
              <w:t xml:space="preserve">ование руководителя главного управления </w:t>
            </w:r>
            <w:r>
              <w:lastRenderedPageBreak/>
              <w:t>образования администрации города о происшествиях с воспитанниками,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</w:t>
            </w:r>
            <w:r>
              <w:t>твий, совершенных несовершеннолетними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4%</w:t>
            </w:r>
          </w:p>
        </w:tc>
      </w:tr>
      <w:tr w:rsidR="00000000"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</w:t>
            </w:r>
            <w:r>
              <w:t>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организационная и финансово-хозяйственная деятельность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закупочной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нарушений по результатам проверок надзорными, контролирующими орг</w:t>
            </w:r>
            <w:r>
              <w:t>анами, а также по результатам ведомственного контроля в сфере закупок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привлечение дополнительных ресурсов на развитие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предоставление платных образовательных услуг: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 тарифам, предусмотренным правовым актом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 индивидуальным тарифам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контрактов с частными дошкольными учреждениями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100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100 до 150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150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приведение в соответствие </w:t>
            </w:r>
            <w:r>
              <w:lastRenderedPageBreak/>
              <w:t>с действующим законодательством ранее изданных локальных нормативных актов по вопросам, относящимся к компетенции образовательного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</w:t>
            </w:r>
            <w:r>
              <w:lastRenderedPageBreak/>
              <w:t>выявленных фактов несоответствия локальных нормативных актов требованиям дейс</w:t>
            </w:r>
            <w:r>
              <w:t>твующего законодательства по результатам проверок надзорных и контролирующих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10%</w:t>
            </w:r>
          </w:p>
        </w:tc>
      </w:tr>
      <w:tr w:rsidR="00000000">
        <w:tc>
          <w:tcPr>
            <w:tcW w:w="10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16.11.2023 N 894)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Заместитель руководителя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условий для осуществления учебно-воспитательного процесса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материально-техническая, ресурсная обеспеченность учебно-воспитательного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соответствии с лицензией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14%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высококвалифицированных педагогических кадров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обеспечение санитарно-гигиенических условий процесса обучения; обеспечение </w:t>
            </w:r>
            <w:r>
              <w:lastRenderedPageBreak/>
              <w:t xml:space="preserve">санитарно-бытовых условий, выполнение требований пожарной и электробезопасности, охраны </w:t>
            </w:r>
            <w:r>
              <w:t>труда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предписаний надзорных органов или устранение </w:t>
            </w:r>
            <w:r>
              <w:lastRenderedPageBreak/>
              <w:t>предписаний в установленные 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система непрерывного развития педагогических кадров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и реализация программы развития педагогических кадров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сохранение здоровья детей в учреж</w:t>
            </w:r>
            <w:r>
              <w:t>дении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обеспечения воспитанников горячим питанием в соответствии с согласованным с Роспотребнадзором цикличным меню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жалоб, замен продуктов, замечаний Роспотребнадзора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мероприятий, способствующих здоровью учащихся, воспитанников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посещаемость детей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 менее 80%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обеспечение качества образования в </w:t>
            </w:r>
            <w:r>
              <w:lastRenderedPageBreak/>
              <w:t>учреждении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участие в инновационной деятельности, ведение экспериментальной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участие в конкурсах инновационных учреждений, участие </w:t>
            </w:r>
            <w:r>
              <w:lastRenderedPageBreak/>
              <w:t>педагогов в профессиональных конкурсах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победы в конкурсах инновационных учреждений, победы педагогов в профессиональных конкурсах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воспитанников в конкурсах, смотрах, конференциях, соревнованиях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призеров и победителей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сохранность контингента обучающихся, воспитанников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наполняемость групп в течение года в соответствии с планом комплектования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движение детей в пределах 1 - 2% от общей численности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управленческой деятельности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управление учебно-воспитательным процессом на основе программ</w:t>
            </w:r>
            <w:r>
              <w:t xml:space="preserve"> и проектов (программа развития учреждения, программа воспитания)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и реализация программ и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информирование </w:t>
            </w:r>
            <w:r>
              <w:lastRenderedPageBreak/>
              <w:t>руководителя образовательного учреждения о происшествиях с воспитанниками, повлекших причинение вреда их жизни и здоровью, о выявлении случаев детской безнадзорности, правонарушений, преступлений и иных антиобщественных действи</w:t>
            </w:r>
            <w:r>
              <w:t>й, совершенных несовершеннолетними в отношении них, о законных представителях, не исполняющих либо ненадлежащим образом исполняющих родительские обязанности, а также иным поведением оказывающих отрицательное влияние на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случаев сокр</w:t>
            </w:r>
            <w:r>
              <w:t xml:space="preserve">ытия </w:t>
            </w:r>
            <w:r>
              <w:lastRenderedPageBreak/>
              <w:t>происшествий с воспитанниками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4%</w:t>
            </w:r>
          </w:p>
        </w:tc>
      </w:tr>
      <w:tr w:rsidR="00000000">
        <w:tc>
          <w:tcPr>
            <w:tcW w:w="107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16.11.2023 N 894)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Главный бухгалтер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</w:t>
            </w:r>
            <w:r>
              <w:t>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создание условий для осуществления </w:t>
            </w:r>
            <w:r>
              <w:lastRenderedPageBreak/>
              <w:t>учебно-воспитательного процесса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эффективность финансово-экономической </w:t>
            </w:r>
            <w:r>
              <w:lastRenderedPageBreak/>
              <w:t>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исполнение бюджетной</w:t>
            </w:r>
            <w:r>
              <w:t xml:space="preserve"> сметы, </w:t>
            </w:r>
            <w:r>
              <w:lastRenderedPageBreak/>
              <w:t>плана финансово-хозяйственной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30%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своевременность и качественное проведение текущих и капитальных ремонтов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санитарно-гигие</w:t>
            </w:r>
            <w:r>
              <w:t>нических условий процесса обучения;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материально-техни</w:t>
            </w:r>
            <w:r>
              <w:t>ческая, ресурсная обеспеченность учебно-воспитательного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соответствии с лицензией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сохранность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преждевременного списания 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22%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обеспечение стабильного </w:t>
            </w:r>
            <w:r>
              <w:lastRenderedPageBreak/>
              <w:t>функционирования и развития учреждения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нарушений трудового </w:t>
            </w:r>
            <w:r>
              <w:lastRenderedPageBreak/>
              <w:t>законодательства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подготовки отчетов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своевременная сдача и отсутствие фактов уточнения отчетов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по итогам проведен</w:t>
            </w:r>
            <w:r>
              <w:t>ных проверок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объемы привлечения внебюджетных средств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повышение заработной платы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положительная динамика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новых программных форм бухгалтерского учета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использование новых программ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</w:tbl>
    <w:p w:rsidR="00000000" w:rsidRDefault="00741255">
      <w:pPr>
        <w:pStyle w:val="ConsPlusNormal"/>
        <w:sectPr w:rsidR="00000000">
          <w:headerReference w:type="default" r:id="rId437"/>
          <w:footerReference w:type="default" r:id="rId4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</w:pPr>
      <w:r>
        <w:t>Руководитель главного</w:t>
      </w:r>
    </w:p>
    <w:p w:rsidR="00000000" w:rsidRDefault="00741255">
      <w:pPr>
        <w:pStyle w:val="ConsPlusNormal"/>
        <w:jc w:val="right"/>
      </w:pPr>
      <w:r>
        <w:t>управления образования</w:t>
      </w:r>
    </w:p>
    <w:p w:rsidR="00000000" w:rsidRDefault="00741255">
      <w:pPr>
        <w:pStyle w:val="ConsPlusNormal"/>
        <w:jc w:val="right"/>
      </w:pPr>
      <w:r>
        <w:t>Н.И.ЖИЛИНСКАЯ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10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r>
        <w:t>ВИДЫ ВЫПЛАТ</w:t>
      </w:r>
    </w:p>
    <w:p w:rsidR="00000000" w:rsidRDefault="00741255">
      <w:pPr>
        <w:pStyle w:val="ConsPlusTitle"/>
        <w:jc w:val="center"/>
      </w:pPr>
      <w:r>
        <w:t>СТИМУЛИРУЮЩЕГО ХАРАКТЕРА, РАЗМЕР И УСЛОВИЯ</w:t>
      </w:r>
    </w:p>
    <w:p w:rsidR="00000000" w:rsidRDefault="00741255">
      <w:pPr>
        <w:pStyle w:val="ConsPlusTitle"/>
        <w:jc w:val="center"/>
      </w:pPr>
      <w:r>
        <w:t>ИХ ОСУЩЕСТВЛЕНИЯ, КРИТЕРИИ ОЦЕНКИ РЕЗУЛЬТАТИВНОСТИ</w:t>
      </w:r>
    </w:p>
    <w:p w:rsidR="00000000" w:rsidRDefault="00741255">
      <w:pPr>
        <w:pStyle w:val="ConsPlusTitle"/>
        <w:jc w:val="center"/>
      </w:pPr>
      <w:r>
        <w:t>И КАЧЕСТВА ДЕЯТЕЛЬНОСТИ УЧРЕЖДЕНИЙ ДЛЯ РУКОВОДИТЕЛЕЙ,</w:t>
      </w:r>
    </w:p>
    <w:p w:rsidR="00000000" w:rsidRDefault="00741255">
      <w:pPr>
        <w:pStyle w:val="ConsPlusTitle"/>
        <w:jc w:val="center"/>
      </w:pPr>
      <w:r>
        <w:t>ЗАМЕСТИТЕЛЕЙ И ГЛАВНЫХ БУХГАЛТЕРОВ ОБРАЗОВАТЕЛЬНЫХ</w:t>
      </w:r>
    </w:p>
    <w:p w:rsidR="00000000" w:rsidRDefault="00741255">
      <w:pPr>
        <w:pStyle w:val="ConsPlusTitle"/>
        <w:jc w:val="center"/>
      </w:pPr>
      <w:r>
        <w:t>УЧРЕЖДЕНИЙ ДОПОЛНИТЕЛЬНОГО ОБРАЗОВАНИЯ ДЕТЕЙ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 xml:space="preserve">Исключены. - </w:t>
      </w:r>
      <w:hyperlink r:id="rId439" w:history="1">
        <w:r>
          <w:rPr>
            <w:color w:val="0000FF"/>
          </w:rPr>
          <w:t>Постановление</w:t>
        </w:r>
      </w:hyperlink>
      <w:r>
        <w:t xml:space="preserve"> администрации г. К</w:t>
      </w:r>
      <w:r>
        <w:t>расноярска от 22.09.2010 N 399.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11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38" w:name="Par3174"/>
      <w:bookmarkEnd w:id="38"/>
      <w:r>
        <w:t>СТИМУЛИРУЮЩИЕ ВЫПЛАТЫ</w:t>
      </w:r>
    </w:p>
    <w:p w:rsidR="00000000" w:rsidRDefault="00741255">
      <w:pPr>
        <w:pStyle w:val="ConsPlusTitle"/>
        <w:jc w:val="center"/>
      </w:pPr>
      <w:r>
        <w:t>(ВЫПЛАТЫ ЗА ВАЖНОСТЬ ВЫПОЛНЯЕМОЙ РАБОТЫ, СТЕПЕНЬ</w:t>
      </w:r>
    </w:p>
    <w:p w:rsidR="00000000" w:rsidRDefault="00741255">
      <w:pPr>
        <w:pStyle w:val="ConsPlusTitle"/>
        <w:jc w:val="center"/>
      </w:pPr>
      <w:r>
        <w:t>САМОСТОЯТЕЛЬНОСТИ И ОТВЕТСТВЕННОСТИ ПРИ ВЫПОЛНЕНИИ</w:t>
      </w:r>
    </w:p>
    <w:p w:rsidR="00000000" w:rsidRDefault="00741255">
      <w:pPr>
        <w:pStyle w:val="ConsPlusTitle"/>
        <w:jc w:val="center"/>
      </w:pPr>
      <w:r>
        <w:t>ПОСТАВЛЕННЫХ ЗАДАЧ; ЗА ИНТЕНСИВНОСТЬ И ВЫСОКИЕ РЕЗУЛЬТАТЫ</w:t>
      </w:r>
    </w:p>
    <w:p w:rsidR="00000000" w:rsidRDefault="00741255">
      <w:pPr>
        <w:pStyle w:val="ConsPlusTitle"/>
        <w:jc w:val="center"/>
      </w:pPr>
      <w:r>
        <w:t>РАБОТЫ; ВЫПЛАТЫ ЗА КАЧЕСТВО ВЫПОЛНЯЕМЫХ РАБОТ) РАБОТНИКАМ</w:t>
      </w:r>
    </w:p>
    <w:p w:rsidR="00000000" w:rsidRDefault="00741255">
      <w:pPr>
        <w:pStyle w:val="ConsPlusTitle"/>
        <w:jc w:val="center"/>
      </w:pPr>
      <w:r>
        <w:t>ОБРАЗОВАТЕЛЬНЫХ УЧ</w:t>
      </w:r>
      <w:r>
        <w:t>РЕЖДЕНИЙ ДОПОЛНИТЕЛЬНОГО ОБРАЗОВАНИЯ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(введены </w:t>
            </w:r>
            <w:hyperlink r:id="rId44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Красноярска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28.06.2013 N 309;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в ред. Постановлений администрации г. Красноярска от 15.12.2016 </w:t>
            </w:r>
            <w:hyperlink r:id="rId441" w:history="1">
              <w:r>
                <w:rPr>
                  <w:color w:val="0000FF"/>
                </w:rPr>
                <w:t>N 742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13.03.2019 </w:t>
            </w:r>
            <w:hyperlink r:id="rId442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30.09.2020 </w:t>
            </w:r>
            <w:hyperlink r:id="rId443" w:history="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sectPr w:rsidR="00000000">
          <w:headerReference w:type="default" r:id="rId444"/>
          <w:footerReference w:type="default" r:id="rId44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211"/>
        <w:gridCol w:w="2438"/>
        <w:gridCol w:w="2324"/>
        <w:gridCol w:w="1928"/>
      </w:tblGrid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Должности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результативности и качества труда работников учреждения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 xml:space="preserve">Предельное количество баллов </w:t>
            </w:r>
            <w:hyperlink w:anchor="Par3759" w:tooltip="&lt;*&gt; исходя из 100-балльной системы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Руководитель структурного подразделения (начальник отдела, начальник лагеря)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Стабильность коллектива сотрудников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соотношение уволившихся к численности сотрудников структурного подразделения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0% до 2%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5%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доля молодых специалистов от общего числа сотрудников отдела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20 до 40%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40%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Продвижение достижений и возможностей структурного подразделения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публикаций, презентаций, рекламной продукции и т.д. в квартал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3 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4 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увеличение спроса на услуги структурного подразделения и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чем на 5%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плана работы структурного подразделения на уровне установленных показателей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процент выполнения запланированных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90 - 100%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Результативность собственного участия в профессиональных конкурсах и мероприятиях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степень участия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Привлечение дополнительных ресурсов для повышения качества осуществляемой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дополнительного ресурса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привлеченный ресурс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15, но не более 60 в квартал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Методист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Выплаты за важность выполняемой работы, степень самостоятельности и </w:t>
            </w:r>
            <w:r>
              <w:t>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Методическое сопровождение процесса разработки, апробации и </w:t>
            </w:r>
            <w:r>
              <w:lastRenderedPageBreak/>
              <w:t>внедрения технологий, методов и инновационных программ, реализуемых педагогами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наличие оформленных программ, технологий, методов у педагогических </w:t>
            </w:r>
            <w:r>
              <w:lastRenderedPageBreak/>
              <w:t>кадров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реализации программы деятельности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плана методической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 от запланированного в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Непрерывное собственное профессиональное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профессиональном конкурсе: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краевого уровня,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межрегионального уровня,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российского уровня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победа в профессиональном конкурсе: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победитель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краевого уровня,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межрегионального </w:t>
            </w:r>
            <w:r>
              <w:lastRenderedPageBreak/>
              <w:t>уровня,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российского уровня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курсах повышения квалификации, соответствующих содержанию методической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сертификат, свидетельство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педагогических кадров в профессиональных конкурсах (конкурсах методических материалов, образовательных программ)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российский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участник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 проектов, методических материалов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собственных проектов, проектов, методических материалов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Описание педагогического опыта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количество изданных публикаций, представленных в </w:t>
            </w:r>
            <w:r>
              <w:lastRenderedPageBreak/>
              <w:t>профессиональных СМИ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выступление на конференциях, семинарах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краевой уровень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всероссийский уровень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повышения профессионального мастерства педагогов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мастер-классов для педагогов по трансляции методов, форм, технологий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раз в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1 раза в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Предъявление образовательных практик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уровень предъявления образовательных практик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российский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работа в составе экспертных групп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российский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Педагог дополнительного образования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сохранность количества потребителей муниципальных услуг дополнительного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стабильный состав объединения по годам обучения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отчисленных учащихся в течение квартала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полнота реализации </w:t>
            </w:r>
            <w:r>
              <w:lastRenderedPageBreak/>
              <w:t>дополнительной образовательной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выполнение учебного </w:t>
            </w:r>
            <w:r>
              <w:lastRenderedPageBreak/>
              <w:t>плана дополнительной образовательной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100% от </w:t>
            </w:r>
            <w:r>
              <w:lastRenderedPageBreak/>
              <w:t>запланированного в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востребованность дополнительных общеразвивающих программ (В</w:t>
            </w:r>
            <w:r>
              <w:rPr>
                <w:vertAlign w:val="subscript"/>
              </w:rPr>
              <w:t>пед</w:t>
            </w:r>
            <w:r>
              <w:t xml:space="preserve">) </w:t>
            </w:r>
            <w:hyperlink w:anchor="Par3760" w:tooltip="&lt;**&gt; Показатель рассчитывается по следующей формуле: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90%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менее 90%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методическое обеспечение дополнительной образовательной </w:t>
            </w:r>
            <w:r>
              <w:t>программы (по каждой программе)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разработка планов-конспектов занятий в соответствии с программой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в соответствии с программой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изготовление инструктивно-методических материалов, дидактических материалов, учебно-наглядных пособий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материалов, пособий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профессиональной документации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полнота и соответствие документов педагога дополнительного образования (журнал, рабочие программы, календарно-тематический план, </w:t>
            </w:r>
            <w:r>
              <w:lastRenderedPageBreak/>
              <w:t xml:space="preserve">аналитические записки, расписание работы объединения </w:t>
            </w:r>
            <w:r>
              <w:t>и др.) нормативным актам, регламентирующим работу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замечаний к документам в отчетный период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предъявление результатов педагогической деятельности</w:t>
            </w:r>
            <w:r>
              <w:t xml:space="preserve">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уровень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доклад, выступление, публикация, презентация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 за каждое, но не более 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доклад, выступление, публикация, презентация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 за каждое, но не более 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межрегиональный, российский уровни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доклад, выступление, публикация, презентация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непрерывное профессиональное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профессиональном конкурсе: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сертификат участника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межрегионального </w:t>
            </w:r>
            <w:r>
              <w:lastRenderedPageBreak/>
              <w:t>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победа в профессиональном конкурсе: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диплом победителя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сертификат, свидетельство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интеграция в образовательный процесс учащихся с ограниченными возможностями здоровья, детей-сирот, детей, состоящих на учете в ОВД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</w:t>
            </w:r>
            <w:r>
              <w:t>чие в группе обучающихся с ОВЗ, детей-сирот, детей, состоящих на учете в ОВД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каждого обучающегося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0,5, но не более 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организация </w:t>
            </w:r>
            <w:r>
              <w:lastRenderedPageBreak/>
              <w:t>деятельности с родителями обучающихся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проведение </w:t>
            </w:r>
            <w:r>
              <w:lastRenderedPageBreak/>
              <w:t>мероприятий с родителями (родительские собрания, совместные детско-взрослые мероприятия)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не менее 1 </w:t>
            </w:r>
            <w:r>
              <w:lastRenderedPageBreak/>
              <w:t>мероприятия в квартал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5 за каждое, но </w:t>
            </w:r>
            <w:r>
              <w:lastRenderedPageBreak/>
              <w:t>не более 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видов работ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проведении краевых массовых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</w:t>
            </w:r>
            <w:r>
              <w:t>полнение плана краевого массового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 за каждое краевое массовое мероприятие, но не более 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работ по ремонту и приведению в порядок используемого в образовательном процессе оборудования и инвент</w:t>
            </w:r>
            <w:r>
              <w:t>аря, проведение погрузочно-разгрузочных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временные затраты со 100% качеством: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 часа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2 часов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2 часов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результаты обучающихся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средний процент освоения содержания программы обучающимися (по результатам промежуточной, </w:t>
            </w:r>
            <w:r>
              <w:lastRenderedPageBreak/>
              <w:t>итоговой аттестации)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90 - 100%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обучающихся на конкурсных мероприятиях: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создание условий безопасности и сохранности жизни и здоровья участников образовательного процесса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несчастных случаев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случаев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30.09.2020 N 765)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Педагог-организатор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Выполнение муниципального </w:t>
            </w:r>
            <w:r>
              <w:lastRenderedPageBreak/>
              <w:t>задания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количество потребителей </w:t>
            </w:r>
            <w:r>
              <w:lastRenderedPageBreak/>
              <w:t>муниципальных услуг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100% соответствие показателям </w:t>
            </w:r>
            <w:r>
              <w:lastRenderedPageBreak/>
              <w:t>муниципального з</w:t>
            </w:r>
            <w:r>
              <w:t>адания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степень ответственности при организации и проведении массового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руководит организацией и проведением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 за каждое, но не более 100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участвует в организации и проведении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 за каждое, но не более 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Предъявление результатов педагогической деятельности на педагогических, методических советах, семинарах и других мероприятиях различного уровня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 уровне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доклад, выступление, публикация, пре</w:t>
            </w:r>
            <w:r>
              <w:t>зентация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 за каждое, но не более 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доклад, выступление, публикация, презентация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 за каждое, но не более 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межрегиональный, российский уровень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доклад, выступление, публикация, презентация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Непрерывное профессиональное образование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профессиональном конкурсе: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сертификат участника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краевого уровня,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межрегионального уровня,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российского уровня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победа в профессиональном конкурсе: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диплом победителя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краевого уровня,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межрегионального уровня,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российского уровня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курсах повышения квалификации, соответствующих содержанию реализуемой 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сертификат, свидетельство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технических условий массового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использования финансовых средств на проведение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90 - 100%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сроков, соответствие требованиям бухгалтерии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сдача финансового отчета о проведении массового мероприятия без </w:t>
            </w:r>
            <w:r>
              <w:lastRenderedPageBreak/>
              <w:t>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видов работ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работ по ремонту и приведению в порядок используемого оборудования и инвентаря, используемого для организации массовых мероприятий, проведение погрузочно-разгрузочных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временные затраты со 100% качес</w:t>
            </w:r>
            <w:r>
              <w:t>твом: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 часа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2 часов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2 часов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Результаты обучающихся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достижения обучающихся на конкурсных мероприятиях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российского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Создание условий безопасности и </w:t>
            </w:r>
            <w:r>
              <w:lastRenderedPageBreak/>
              <w:t>сохранности жизни и здоровья участников образовательного процесса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несчастных случаев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случаев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lastRenderedPageBreak/>
              <w:t>Педагог-психолог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Сопровождение воспитанников в образовательном процессе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руководство медико-психолого-педагогическим консилиумом (МППК)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работа МППК в соот</w:t>
            </w:r>
            <w:r>
              <w:t>ветствии с планом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мероприятий для родителей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одного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методов и способов работы по педагогическому сопровождению воспитанников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 в конкурсе проектов и программ, получен</w:t>
            </w:r>
            <w:r>
              <w:t xml:space="preserve">ие </w:t>
            </w:r>
            <w:r>
              <w:lastRenderedPageBreak/>
              <w:t>гранта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70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презентация результатов работы в форме статьи, выступления на форумах педагогов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адаптация вновь поступивших воспитанников, благотворный психологический климат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уменьшение числа конфликтных ситуаций среди обучающихся, воспитанников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педагогического мастерства при организации процесса психолого-педагогического сопровождения воспитанников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работы службы психолого-педагогического сопровождения воспитанников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отрицательная динамика возникновения конфликтов в течение учебного года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Экономист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Исполнение финансово</w:t>
            </w:r>
            <w:r>
              <w:t xml:space="preserve">-экономических обязательств </w:t>
            </w:r>
            <w:r>
              <w:lastRenderedPageBreak/>
              <w:t>учреждения в соответствии с действующим законодательством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соблюдение и исполнение сроков, порядка заключения </w:t>
            </w:r>
            <w:r>
              <w:lastRenderedPageBreak/>
              <w:t>договоров, соглашений, контрактов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100% исполнение обязательств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Привлечение дополнительных ресурсов для эффективнос</w:t>
            </w:r>
            <w:r>
              <w:t>ти образовательной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получение финансовых ресурсов через конкурсы, гранты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привлеченный ресурс - 5%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экономической, финансовой деятельности учреждения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доля исполненного бюджета, выполненных обязательств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90 - 100%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80%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финансового плана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90%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Сопровождение финансово- экономической деятельности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и исполнение сроков, порядков, норм оформления технических заданий, смет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соответствие нормам, порядкам, срокам 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Непрерывное профессиональное развитие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работе курсов, семинаров, совещаний, конференций различного уровня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выступлен</w:t>
            </w:r>
            <w:r>
              <w:t>ие с докладом, сообщением; наличие публикаций; применение материалов курсов, семинаров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  <w:outlineLvl w:val="2"/>
            </w:pPr>
            <w:r>
              <w:t>Делопроизводитель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документооборота законодательным и нормативным актам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требований по срокам и порядку хранения документов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выстроенная система хранения архивных документов, соблюдение требований предоставления архивных данных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систематизированного архива, 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представление информации в органы государственной и муниципальной власти и </w:t>
            </w:r>
            <w:r>
              <w:t>внебюджетные фонды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порядка работы с персональными данными сотрудников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и использование эффективных способов и средств документооборота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отработанные технологии делопроизводства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Оперативность выполняемой работы 30%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качественное исполнение документов в установленные сроки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Коммуникативная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выстраивание конструктивных взаимодействий с сотрудниками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>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Водитель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Качественное транспортное обслуживание краевых </w:t>
            </w:r>
            <w:r>
              <w:lastRenderedPageBreak/>
              <w:t>мероприятий (ЕГЭ, мероприятия с детьми и др.)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замечаний по транспортному обеспечению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 за каждое мероприятие, но не более 100 в квартал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</w:t>
            </w:r>
            <w:r>
              <w:t>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видов работ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мелкий ремонт транспортного средства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периодичность: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раз в месяц;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2 раз в месяц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мойка транспортного средства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ежедневно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работ по ремонту и приведению в порядок используемого оборудования и инвентаря, проведение погрузочно-разгрузочных работ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временные затраты со 100% качеством: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 часа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2 часов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2 часов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Безаварийность, соблюдение правил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ДТП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предписаний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штрафных санкций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штрафов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Коммуникативная </w:t>
            </w:r>
            <w:r>
              <w:lastRenderedPageBreak/>
              <w:t>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умение выстраивать </w:t>
            </w:r>
            <w:r>
              <w:lastRenderedPageBreak/>
              <w:t>эффективное взаимодействие с сотрудниками и посетителями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жалоб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lastRenderedPageBreak/>
              <w:t>Рабочий по комплексному обслуживанию здания, сторож (дежурный), дворник, уборщик производственных помещений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Бесперебойное функционирование всех систем жизнедеятельности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санитарно-гигиенических норм, правил техники безопасн</w:t>
            </w:r>
            <w:r>
              <w:t>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замечаний, жалоб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фиксированных случаев порчи имущества, аварийных ситуаций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протоколов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дополнительных видов работ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погрузочно-разгрузочных работ вручную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временные затраты со 100% сохранностью транспортируемого имущества: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 часа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2 часов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2 часов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мелких ремонтных работ в учреждении, оборудования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временные затраты со 100% качеством: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1 часа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2 часов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2 часов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благоустройство территории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элементов ландшафтного дизайна в помещениях и на территории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Коммуникативная культура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умение выстраивать эффективное взаимодействие с сотрудниками и посетителями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жалоб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Специалист по охране труда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</w:t>
            </w:r>
            <w:r>
              <w:t>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профилактических работ по предупреждению производственного травматизма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контроль за соблюдением в учреждении правовых актов по охране труда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отсутствие </w:t>
            </w:r>
            <w:r>
              <w:lastRenderedPageBreak/>
              <w:t>производственных травм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травм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теоретических занятий по соблюдению требований безопасности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оценивается по факту проведения занятий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занятие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свыше 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15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составление и предоставление отчетности по охране труда в срок и по установленным формам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оценивается по факту отсутствия обоснованных зафиксированных замечаний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инициативный подход к работе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предложения администрации по эффективной организации работы и рациональному использованию финансовых и материальных ресурсов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предложение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соблюдение </w:t>
            </w:r>
            <w:r>
              <w:lastRenderedPageBreak/>
              <w:t>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обоснованные </w:t>
            </w:r>
            <w:r>
              <w:lastRenderedPageBreak/>
              <w:t>зафиксированные замечания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</w:t>
            </w:r>
            <w:r>
              <w:lastRenderedPageBreak/>
              <w:t>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30</w:t>
            </w:r>
          </w:p>
        </w:tc>
      </w:tr>
      <w:tr w:rsidR="00000000">
        <w:tc>
          <w:tcPr>
            <w:tcW w:w="10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15.12.2016 N 742)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Специалист по закупкам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закупок для муниципальных нужд и нужд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составление планов и обоснований закупок.</w:t>
            </w:r>
          </w:p>
          <w:p w:rsidR="00000000" w:rsidRDefault="00741255">
            <w:pPr>
              <w:pStyle w:val="ConsPlusNormal"/>
            </w:pPr>
            <w:r>
              <w:t>Подготовка изменений в план закуп</w:t>
            </w:r>
            <w:r>
              <w:t>ок, план-график закупок. Подготовка заявочной документации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выполняется качественно и в срок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по результатам проверок контролирующих и надзорных органов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своевременное составление документации и предоставление </w:t>
            </w:r>
            <w:r>
              <w:lastRenderedPageBreak/>
              <w:t>отчетности по закупкам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своевременное и полное предоставление отчетности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экспертиза результатов закупок, приемка товаров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проверка соблюдения условий контракта. Проверка качества предоставленных товаров, работ, услуг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факт проведения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своевременное выполнение поручений и заданий руководителя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в срок и в полном объеме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организации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владение информационными программами, использование информационных систем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свободное владение необходимыми программными продуктами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обеспечение высокого качества работы в разработке документации на проведение конкурсов, аукционов, запросов </w:t>
            </w:r>
            <w:r>
              <w:lastRenderedPageBreak/>
              <w:t>котировок в электронной форме, размещение муниципального заказа на электронных площадках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</w:t>
            </w:r>
            <w:r>
              <w:t>блюдение требований правил внутреннего трудового распорядка, норм пожарной безопасности и охраны труда, норм законодательства о закупках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10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t xml:space="preserve">(позиция введена </w:t>
            </w:r>
            <w:hyperlink r:id="rId4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Красноярска от 13.03.2019 N 147)</w:t>
            </w:r>
          </w:p>
        </w:tc>
      </w:tr>
    </w:tbl>
    <w:p w:rsidR="00000000" w:rsidRDefault="00741255">
      <w:pPr>
        <w:pStyle w:val="ConsPlusNormal"/>
        <w:sectPr w:rsidR="00000000">
          <w:headerReference w:type="default" r:id="rId449"/>
          <w:footerReference w:type="default" r:id="rId4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--------------------------------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39" w:name="Par3759"/>
      <w:bookmarkEnd w:id="39"/>
      <w:r>
        <w:t>&lt;*&gt; исходя из 100-балльной системы.</w:t>
      </w:r>
    </w:p>
    <w:p w:rsidR="00000000" w:rsidRDefault="00741255">
      <w:pPr>
        <w:pStyle w:val="ConsPlusNormal"/>
        <w:spacing w:before="240"/>
        <w:ind w:firstLine="540"/>
        <w:jc w:val="both"/>
      </w:pPr>
      <w:bookmarkStart w:id="40" w:name="Par3760"/>
      <w:bookmarkEnd w:id="40"/>
      <w:r>
        <w:t>&lt;**&gt; Показатель рассчитывается по следующей формуле:</w:t>
      </w:r>
    </w:p>
    <w:p w:rsidR="00000000" w:rsidRDefault="00741255">
      <w:pPr>
        <w:pStyle w:val="ConsPlusNormal"/>
        <w:jc w:val="both"/>
      </w:pPr>
    </w:p>
    <w:p w:rsidR="00000000" w:rsidRDefault="006141CC">
      <w:pPr>
        <w:pStyle w:val="ConsPlusNormal"/>
        <w:ind w:firstLine="540"/>
        <w:jc w:val="both"/>
      </w:pPr>
      <w:r>
        <w:rPr>
          <w:noProof/>
          <w:position w:val="-50"/>
        </w:rPr>
        <w:drawing>
          <wp:inline distT="0" distB="0" distL="0" distR="0">
            <wp:extent cx="4448175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где: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В</w:t>
      </w:r>
      <w:r>
        <w:rPr>
          <w:vertAlign w:val="subscript"/>
        </w:rPr>
        <w:t>пед</w:t>
      </w:r>
      <w:r>
        <w:t xml:space="preserve"> - востребованность программ, которые ведет педагогический работник;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О</w:t>
      </w:r>
      <w:r>
        <w:rPr>
          <w:vertAlign w:val="subscript"/>
        </w:rPr>
        <w:t>факт i</w:t>
      </w:r>
      <w:r>
        <w:t xml:space="preserve"> - фактическое число обучающихся в i-й группе;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О</w:t>
      </w:r>
      <w:r>
        <w:rPr>
          <w:vertAlign w:val="subscript"/>
        </w:rPr>
        <w:t>макс i</w:t>
      </w:r>
      <w:r>
        <w:t xml:space="preserve"> - максимально возможное (согласно документам Учреждения) число обучающихся в i-</w:t>
      </w:r>
      <w:r>
        <w:t>й группе;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n - число групп дополнительных общеразвивающих программ, которые ведет педагогический работник и в которых обучаются дети по договорам, заключенным в рамках системы персонифицированного финансирования.</w:t>
      </w:r>
    </w:p>
    <w:p w:rsidR="00000000" w:rsidRDefault="00741255">
      <w:pPr>
        <w:pStyle w:val="ConsPlusNormal"/>
        <w:spacing w:before="240"/>
        <w:ind w:firstLine="540"/>
        <w:jc w:val="both"/>
      </w:pPr>
      <w:r>
        <w:t>Показатель определяется по состоянию на посл</w:t>
      </w:r>
      <w:r>
        <w:t>еднее число каждого календарного месяца.</w:t>
      </w:r>
    </w:p>
    <w:p w:rsidR="00000000" w:rsidRDefault="00741255">
      <w:pPr>
        <w:pStyle w:val="ConsPlusNormal"/>
        <w:jc w:val="both"/>
      </w:pPr>
      <w:r>
        <w:t xml:space="preserve">(сноска введена </w:t>
      </w:r>
      <w:hyperlink r:id="rId452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30.09.2020 N 765)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12</w:t>
      </w:r>
    </w:p>
    <w:p w:rsidR="00000000" w:rsidRDefault="00741255">
      <w:pPr>
        <w:pStyle w:val="ConsPlusNormal"/>
        <w:jc w:val="right"/>
      </w:pPr>
      <w:r>
        <w:t>к</w:t>
      </w:r>
      <w:r>
        <w:t xml:space="preserve">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41" w:name="Par3782"/>
      <w:bookmarkEnd w:id="41"/>
      <w:r>
        <w:t>ВИДЫ ВЫПЛАТ</w:t>
      </w:r>
    </w:p>
    <w:p w:rsidR="00000000" w:rsidRDefault="00741255">
      <w:pPr>
        <w:pStyle w:val="ConsPlusTitle"/>
        <w:jc w:val="center"/>
      </w:pPr>
      <w:r>
        <w:t>СТИМУЛИРУЮЩЕГО ХАРАКТЕРА, РАЗМЕР И УСЛОВИЯ</w:t>
      </w:r>
    </w:p>
    <w:p w:rsidR="00000000" w:rsidRDefault="00741255">
      <w:pPr>
        <w:pStyle w:val="ConsPlusTitle"/>
        <w:jc w:val="center"/>
      </w:pPr>
      <w:r>
        <w:t>ИХ ОСУЩЕСТВЛЕНИЯ, КРИТЕРИИ ОЦЕНКИ РЕЗУЛЬТАТИВНОСТИ</w:t>
      </w:r>
    </w:p>
    <w:p w:rsidR="00000000" w:rsidRDefault="00741255">
      <w:pPr>
        <w:pStyle w:val="ConsPlusTitle"/>
        <w:jc w:val="center"/>
      </w:pPr>
      <w:r>
        <w:t>И КАЧЕСТВА ДЕЯТЕЛЬНОСТИ УЧРЕЖДЕНИЙ ДЛЯ РУКОВОДИТЕЛЕЙ,</w:t>
      </w:r>
    </w:p>
    <w:p w:rsidR="00000000" w:rsidRDefault="00741255">
      <w:pPr>
        <w:pStyle w:val="ConsPlusTitle"/>
        <w:jc w:val="center"/>
      </w:pPr>
      <w:r>
        <w:t>ЗАМЕСТИТЕЛЕЙ И ГЛАВНЫХ БУХГАЛТЕРОВ ОБРАЗОВАТЕЛЬНЫХ</w:t>
      </w:r>
    </w:p>
    <w:p w:rsidR="00000000" w:rsidRDefault="00741255">
      <w:pPr>
        <w:pStyle w:val="ConsPlusTitle"/>
        <w:jc w:val="center"/>
      </w:pPr>
      <w:r>
        <w:t>УЧРЕЖДЕНИЙ ДОПОЛНИТЕЛЬНОГО ОБРАЗОВАНИЯ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28.06.2022 </w:t>
            </w:r>
            <w:hyperlink r:id="rId453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 xml:space="preserve">от 20.06.2023 </w:t>
            </w:r>
            <w:hyperlink r:id="rId454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9"/>
        <w:gridCol w:w="2211"/>
        <w:gridCol w:w="2211"/>
        <w:gridCol w:w="2324"/>
        <w:gridCol w:w="1699"/>
      </w:tblGrid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Должности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эффективности и качества деятельности учреждения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Предельный размер выплат к окладу (должностному окладу), ставке заработной платы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Руководитель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</w:t>
            </w:r>
            <w:r>
              <w:t>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инфраструктурные условия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безопасность образовательной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несчастных случаев детей и взрослых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приемка учреждений к новому учебному году в соответствии с графиком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плана мероприятий в соответствии с "дорожной картой"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исполнение мероприятий согласно плану образовательной организации в соответствии с "дорожной картой" развития МСО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информационная открытость образовательного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актуальность информации на официальном сайте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дизайн образовательной среды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инфраструктурные проекты, включенные в каталог инфраструктурных решений и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качество </w:t>
            </w:r>
            <w:r>
              <w:lastRenderedPageBreak/>
              <w:t>образовательной среды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реализация проектов, </w:t>
            </w:r>
            <w:r>
              <w:lastRenderedPageBreak/>
              <w:t>направленных на улучшение качества образовательной среды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эффективных управленческих практик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дополнительных объектов управления: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каждое структурное подразделение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клуб по месту жительства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статуса федеральных, региональных, городских площадок, в том числе по работе с молодыми педагогами: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федеральная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городская: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3 - 5 площадок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1 - 2 площадки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тиражирование эффективных практик городских базовых площадок, инновационных региональных и федеральных площадок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реализованных программ мероприятий (семинаров, конференций, фестивалей и т.д.)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кадровое обеспечение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позиционирование ОУ в городских профессиональных конкурсах "Лучший педагог </w:t>
            </w:r>
            <w:r>
              <w:lastRenderedPageBreak/>
              <w:t xml:space="preserve">дополнительного образования"; "Конкурс профессионального мастерства специалистов сопровождения образовательного процесса (педагогов-психологов, учителей-дефектологов)"; "Хочу стать </w:t>
            </w:r>
            <w:r>
              <w:t>руководителем"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наличие участников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в полном объеме, без замечаний поручений, зафиксированных в протоколе, приказе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поручение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представительство в городских, районных коллегиальных органах и группах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включение в советы, проектные группы, оргкомитеты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позиционирование профессиональных достижений руководителя ОУ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публикации руководителя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управленческое наставничество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профессиональных стажировках для предъявления опыта руководителями-менторами и использования ресурса руководителями-стажерами. Реализация индивидуального плана мероприятий по наставничеству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</w:t>
            </w:r>
            <w:r>
              <w:t>ы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образовательные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различных форм обучения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программ дополнительного образования в дистанционной форме, реализация краткосрочных программ, в т.ч. в летний период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внеучебные результаты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 и призеров (олимпиады, конкурсы):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международный и всероссийский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муниципальный 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востребованность дополнительных общеразвивающих программ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городских календарных мероприятий для детей и взрослых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 рамках реализации сертификатов персонифицированного финансирования: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менее 90%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90 - 100%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13%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более 90%, в рамках реализации общеразвивающих программ по </w:t>
            </w:r>
            <w:r>
              <w:lastRenderedPageBreak/>
              <w:t>муниципальному заданию, кроме сертификатов персонифицированного финансирования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8%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менее 90%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0%</w:t>
            </w:r>
          </w:p>
        </w:tc>
      </w:tr>
      <w:tr w:rsidR="00000000"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организационная и финансово-хозяйственная деятельность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закупочной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нарушений по результатам проверок надзорными, контролирующими органами, а также по результатам ведомственного контроля в сфере закупок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привлечение дополнительных ресурсов на развитие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предоставление платных образовательных услуг: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 тарифам, предусмотренным правовым актом города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 индивидуальным тарифам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адресов мест реализации программы дополнительного образования в соответствии с лицензией на иных площадях муниципальной собственности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5 объектов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5 объектов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приведение в соответствие с </w:t>
            </w:r>
            <w:r>
              <w:lastRenderedPageBreak/>
              <w:t>действующим законодательством ранее изданных локальных нормативных актов по вопросам, относящимся к компетенции образовательного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выявленных фактов </w:t>
            </w:r>
            <w:r>
              <w:lastRenderedPageBreak/>
              <w:t>несоответствия локальных нормативных актов требованиям дейс</w:t>
            </w:r>
            <w:r>
              <w:t>твующего законодательства по результатам проверок надзорных и контролирующих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10%</w:t>
            </w:r>
          </w:p>
        </w:tc>
      </w:tr>
      <w:tr w:rsidR="00000000">
        <w:tc>
          <w:tcPr>
            <w:tcW w:w="99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</w:t>
            </w:r>
            <w:r>
              <w:t>т 20.06.2023 N 444)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Заместитель руководителя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последовательная реализация программы деятельности (развития) учреждения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программы деятельности (развития)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95 - 100%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16%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90 - 95%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соответствие учреждения требованиям надзорных органов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предписаний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устранение предписаний в установленные 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соответствие ресурсного обеспечения лицензионным требованиям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95 - 100%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востребованность дополнительных общеразвивающих программ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90%, в рамках реализации сертификатов персонифицированного финансирования,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менее 90%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более 90%, в рамках реализации общеразвивающих программ по </w:t>
            </w:r>
            <w:r>
              <w:lastRenderedPageBreak/>
              <w:t>муниципальному заданию, кроме сертификатов персонифицированного финансирования,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8%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менее 90%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финансово-экономической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исполнение бюджетной сметы учреждения (плана финансово-хозяйственной деятельности)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98%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привлечение дополнительных ресурсов для повышения качества образовательного процесса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получение учреждением финансовых средств по итогам участия в конкурсах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</w:t>
            </w:r>
            <w:r>
              <w:t>аличие гранта, наличие поступлений на внебюджетный счет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использование ресурсов других учреждений и ведомств для организации образовательного процесса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соглашений, договоров о совместной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дополнительные объемы и объекты управления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дополнительных объектов управления (в т.ч. территории, здания и сооружения, коммунальные сети)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 каждый объект управления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консультаций по организации деятельности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 5 консультаций в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6 консультаций в квартал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участие в </w:t>
            </w:r>
            <w:r>
              <w:lastRenderedPageBreak/>
              <w:t>организации внутрисистемных и краевых мероприятий, участие в организации работ по реализации грантов, проектов, конкурсов, программ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за каждое участие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муниципального задания на оказание образовательных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исполнение плана массовых мероприятий с учащимися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сохранность контингента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90 - 100%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результат участия муниципальных команд в краевых мероприятиях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призеры, победители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реализуемой кадровой политики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% обученных специалистов, имеющих допуск к выполнению работ, обеспечивающих бесперебойную работу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90 - 100% от необходимого количества специалистов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% специалистов, имеющих квалификационную категорию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 менее 50% от общего числа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 менее 80% от общего числа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количество педагогических работников, участвующих в </w:t>
            </w:r>
            <w:r>
              <w:lastRenderedPageBreak/>
              <w:t>профессиональных конкурсах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за каждого работника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lastRenderedPageBreak/>
              <w:t>Главный бухгалтер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бухгалтерского и налогового учета в соответствии с действующим законодательством и учетной политикой учреждения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замечаний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финансово-экономической деятельности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исполнение бюджетной сметы учреждения (плана финансово-хозяйственной деятельности)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95 - 00%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сроков и порядка финансовой отчетности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соответствие заданным нормам и нормам законодательства, доля сданных отчетных документов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высокий уровень профессионального мастерства при организации финансово-экономической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новых программных форм бухгалтерского учета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использование новых программ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30%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13</w:t>
      </w:r>
    </w:p>
    <w:p w:rsidR="00000000" w:rsidRDefault="00741255">
      <w:pPr>
        <w:pStyle w:val="ConsPlusNormal"/>
        <w:jc w:val="right"/>
      </w:pPr>
      <w:r>
        <w:lastRenderedPageBreak/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r>
        <w:t>СТИМУЛИРУЮЩИЕ ВЫПЛАТЫ</w:t>
      </w:r>
    </w:p>
    <w:p w:rsidR="00000000" w:rsidRDefault="00741255">
      <w:pPr>
        <w:pStyle w:val="ConsPlusTitle"/>
        <w:jc w:val="center"/>
      </w:pPr>
      <w:r>
        <w:t>(ВЫПЛАТЫ ЗА ВАЖНОСТЬ ВЫПОЛНЯЕМОЙ РАБОТЫ, СТЕПЕНЬ</w:t>
      </w:r>
    </w:p>
    <w:p w:rsidR="00000000" w:rsidRDefault="00741255">
      <w:pPr>
        <w:pStyle w:val="ConsPlusTitle"/>
        <w:jc w:val="center"/>
      </w:pPr>
      <w:r>
        <w:t>САМОСТОЯТЕЛЬНОСТИ И ОТВЕТСТВЕННОСТИ ПРИ ВЫПОЛНЕНИИ</w:t>
      </w:r>
    </w:p>
    <w:p w:rsidR="00000000" w:rsidRDefault="00741255">
      <w:pPr>
        <w:pStyle w:val="ConsPlusTitle"/>
        <w:jc w:val="center"/>
      </w:pPr>
      <w:r>
        <w:t>ПОСТАВЛЕННЫХ ЗАДАЧ; ЗА ИНТЕНСИВНОСТЬ И ВЫСОКИЕ РЕЗУЛЬТАТЫ</w:t>
      </w:r>
    </w:p>
    <w:p w:rsidR="00000000" w:rsidRDefault="00741255">
      <w:pPr>
        <w:pStyle w:val="ConsPlusTitle"/>
        <w:jc w:val="center"/>
      </w:pPr>
      <w:r>
        <w:t>РАБОТЫ; ЗА КАЧЕСТВО ВЫПОЛНЯЕМЫХ РАБОТ</w:t>
      </w:r>
      <w:r>
        <w:t>) РАБОТНИКАМ</w:t>
      </w:r>
    </w:p>
    <w:p w:rsidR="00000000" w:rsidRDefault="00741255">
      <w:pPr>
        <w:pStyle w:val="ConsPlusTitle"/>
        <w:jc w:val="center"/>
      </w:pPr>
      <w:r>
        <w:t>ОБРАЗОВАТЕЛЬНЫХ УЧРЕЖДЕНИЙ МЕЖШКОЛЬНЫХ УЧЕБНЫХ КОМБИНАТОВ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 xml:space="preserve">Утратили силу. - </w:t>
      </w:r>
      <w:hyperlink r:id="rId45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17.10.2</w:t>
      </w:r>
      <w:r>
        <w:t>014 N 669.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14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42" w:name="Par4056"/>
      <w:bookmarkEnd w:id="42"/>
      <w:r>
        <w:t>ВИДЫ ВЫПЛАТ</w:t>
      </w:r>
    </w:p>
    <w:p w:rsidR="00000000" w:rsidRDefault="00741255">
      <w:pPr>
        <w:pStyle w:val="ConsPlusTitle"/>
        <w:jc w:val="center"/>
      </w:pPr>
      <w:r>
        <w:t>СТИМУЛИРУЮЩЕГО ХАРАКТЕРА, РАЗМЕР И УСЛОВИЯ</w:t>
      </w:r>
    </w:p>
    <w:p w:rsidR="00000000" w:rsidRDefault="00741255">
      <w:pPr>
        <w:pStyle w:val="ConsPlusTitle"/>
        <w:jc w:val="center"/>
      </w:pPr>
      <w:r>
        <w:t>ИХ ОСУЩЕСТВЛЕНИЯ, КРИТЕРИИ ОЦЕНКИ РЕЗУЛЬТАТИВНОСТИ</w:t>
      </w:r>
    </w:p>
    <w:p w:rsidR="00000000" w:rsidRDefault="00741255">
      <w:pPr>
        <w:pStyle w:val="ConsPlusTitle"/>
        <w:jc w:val="center"/>
      </w:pPr>
      <w:r>
        <w:t>И КАЧЕСТВА ДЕЯТЕЛЬНОСТИ УЧРЕЖДЕНИЙ ДЛЯ РУКОВОДИТЕЛЕЙ,</w:t>
      </w:r>
    </w:p>
    <w:p w:rsidR="00000000" w:rsidRDefault="00741255">
      <w:pPr>
        <w:pStyle w:val="ConsPlusTitle"/>
        <w:jc w:val="center"/>
      </w:pPr>
      <w:r>
        <w:t>ЗАМЕСТИТЕЛЕЙ И ГЛАВНЫХ БУХГАЛТЕРОВ УЧРЕЖДЕНИЙ ДЛЯ ДЕТЕЙ,</w:t>
      </w:r>
    </w:p>
    <w:p w:rsidR="00000000" w:rsidRDefault="00741255">
      <w:pPr>
        <w:pStyle w:val="ConsPlusTitle"/>
        <w:jc w:val="center"/>
      </w:pPr>
      <w:r>
        <w:t>НУЖДАЮЩИХСЯ В ПСИХОЛОГО-ПЕДАГОГИЧЕСКОЙ</w:t>
      </w:r>
    </w:p>
    <w:p w:rsidR="00000000" w:rsidRDefault="00741255">
      <w:pPr>
        <w:pStyle w:val="ConsPlusTitle"/>
        <w:jc w:val="center"/>
      </w:pPr>
      <w:r>
        <w:t>И МЕДИКО-СОЦ</w:t>
      </w:r>
      <w:r>
        <w:t>ИАЛЬНОЙ ПОМОЩИ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администрации г. Красноярска от 28.06.2022 </w:t>
            </w:r>
            <w:hyperlink r:id="rId457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,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20.06.2023 </w:t>
            </w:r>
            <w:hyperlink r:id="rId458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sectPr w:rsidR="00000000">
          <w:headerReference w:type="default" r:id="rId459"/>
          <w:footerReference w:type="default" r:id="rId46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19"/>
        <w:gridCol w:w="2381"/>
        <w:gridCol w:w="2494"/>
        <w:gridCol w:w="2438"/>
        <w:gridCol w:w="1699"/>
      </w:tblGrid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Должности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Критерии оценки результативности и качества деятельности учреждения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Предельный размер к окладу (должностному окладу), ставке заработной платы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индикатор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</w:p>
        </w:tc>
      </w:tr>
      <w:tr w:rsidR="0000000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Руководитель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инфраструктурные условия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безопасность образовательной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несчастных случаев детей и взрослых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приемка учреждений к новому учебному году в соответствии с графиком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плана мероприятий в соответствии с "дорожной картой"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исполнение мероприятий согласно плану образовательной организации в соответствии с "дорожной картой" развития МСО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доступность </w:t>
            </w:r>
            <w:r>
              <w:lastRenderedPageBreak/>
              <w:t>информации о деятельности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полнота и </w:t>
            </w:r>
            <w:r>
              <w:lastRenderedPageBreak/>
              <w:t>актуальность информации на официальном сайте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дизайн образовательной среды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инфраструктурные проекты, включенные в каталог инфраструктурных решений и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внедрение эффективных управленческих практик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дополнительных объектов управления (за каждое структурное подразделение)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статуса федеральных, региональных, городских площадок, в том числе по работе с молодыми педагогами: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федеральная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региональная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городская: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3 - 5 площадок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1 - 2 площадки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тиражирование эффективных практик городских базовых площадок, инновационных региональных и федеральных площадок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реализованных программ мероприятий (семинаров, конференций, фестивалей и т.д.)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кадровое обеспечение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позиционирование ОУ в городских профессиона</w:t>
            </w:r>
            <w:r>
              <w:t>льных конкурсах "Конкурс профессионального мастерства специалистов сопровождения образовательного процесса (педагогов-психологов, учителей-дефектологов)"; "Хочу стать руководителем"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участников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победителей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в полном объеме, без замечаний поручений, зафиксированных в протоколе, приказе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 поручение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представительство в </w:t>
            </w:r>
            <w:r>
              <w:lastRenderedPageBreak/>
              <w:t>городских, районных коллегиальных органах и группах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включение в советы, </w:t>
            </w:r>
            <w:r>
              <w:lastRenderedPageBreak/>
              <w:t>проектные группы, оргкомитеты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позиционирование профессиональных достижений руководителя ОУ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выступления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публикации руководителя ОУ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управленческое наставничество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профессиональных стажировках для предъявления опыта директорами-менторами и использования ресурса директорами-стажерами. Реализация индивидуального плана мероприятий по наставничеству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</w:t>
            </w:r>
            <w:r>
              <w:t>зультаты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услуг ПМПК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жалоб по предоставлению услуг психолого-медико-педагогической комиссии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деятельность психологической </w:t>
            </w:r>
            <w:r>
              <w:lastRenderedPageBreak/>
              <w:t>службы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наличие городских мероприятий в </w:t>
            </w:r>
            <w:r>
              <w:lastRenderedPageBreak/>
              <w:t>ЦППМиСП п</w:t>
            </w:r>
            <w:r>
              <w:t>о профилактике неблагоприятных явлений (работа с педагогами, психологами образовательных учреждений)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доля детей, охваченных профилактическими мероприятиями специалистами центра, состоящих на профилактическом учете (КДНиЗП, ОВД) на 01.04 - 20%; на 01.07 - 40%; на 01.10 - 60%; на 01.01 - 80%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и проведение городских календарных мероприятий для детей и взрослых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организационная и финансово-хозяйственная деятельность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закупочной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отсутствие нарушений по результатам проверок </w:t>
            </w:r>
            <w:r>
              <w:lastRenderedPageBreak/>
              <w:t>надзорными, контролирующими органами, а также по результатам ведомственного контроля в сфере закупок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привлечение дополнительных ресурсов на развитие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предоставление платных образовательных услуг: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 тарифам, предусмотренным правовым актом города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 индивидуальным тарифам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детей, прошедших психолого-медико-педагогическое обследование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500 до 1000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1001 до 2000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более 2000 детей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приведение в соответствие с действующим законодательством ранее изданных локальных </w:t>
            </w:r>
            <w:r>
              <w:lastRenderedPageBreak/>
              <w:t>нормативных актов по вопросам, относящимся к компетенции образовательного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выявленных фактов несоответствия локальных нормативных актов требованиям </w:t>
            </w:r>
            <w:r>
              <w:lastRenderedPageBreak/>
              <w:t>дейс</w:t>
            </w:r>
            <w:r>
              <w:t>твующего законодательства по результатам проверок надзорных и контролирующих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10%</w:t>
            </w:r>
          </w:p>
        </w:tc>
      </w:tr>
      <w:tr w:rsidR="00000000">
        <w:tc>
          <w:tcPr>
            <w:tcW w:w="1053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Красноярска от 20.06.2023 N 444)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Заместитель руководителя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работы психолого-медико-педагогического консилиума учреждения, наставнической работы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эффективная деятельность психолого-медико-педагогического консилиума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плановое, без пропусков проведение комиссий, подготовка отчетной документации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</w:t>
            </w: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ответственность за исполнение и принятие управленческих решений, творческая инициатива в интересах развития учреждения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качество владения управленческими функциями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всех мероприятий, заявленных в утвержденной программе развития учреждения, му</w:t>
            </w:r>
            <w:r>
              <w:t>ниципальном задании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финансово-экономической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98% освоения средств, предусмотренных планом </w:t>
            </w:r>
            <w:r>
              <w:lastRenderedPageBreak/>
              <w:t>финансово-хозяйственной деятельности учреждения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инновационной деятельности, ведение экспериментальной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наличие у 20% педагогов лицензированных программ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 в конкурсе проектов и программ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непрерывное профессиональное развитие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индивидуальной программы профессионального развития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одном внутрисистемном, городском мероприятии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работе курсов, семинаров, совещаний, конференций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реализуемой кадровой политики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укомплектованность педагогическими кадрами, их качественный состав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вакансий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40% педагогических работников имеют I и высшую квалификационные категории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 молодых специалистов в учреждении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документации учреждения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нормативным и регламентирующим работу актам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администрации учреждения, контролирующих или надзорных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14%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формирование социального опыта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успешная интеграция детей в общеобразовательное пространство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 обучающихся интегрированы в общеобразовательные учреждения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обучающихся, воспитанников, состоящих на внутреннем учете учреждения или на учете в УДН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0 - 10%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организация различных форм внеклассной и внешкольной работы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подготовка, участие, победы в городских, краевых мероприятиях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одном районном, городском, краевом мероприятии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призовое место в районном, городском, краевом мероприятии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работа с семьями обучающихся, воспитанников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мероприятий для родителей, семей обучающихся, воспитанников учреждений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проведение одного 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реализации программ коррекционной направленности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реализуемой коррекционной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материально-техническая, ресурсная обеспеченность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кабинетов, соответствующих нормам оснащенности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7 до 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 15 до 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списанных: оборудования, техники, инвентаря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менее 20%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обеспечение санитарно-гигиенических условий, обеспечение санитарно-бытовых условий, выполнение требований пожарной и электробезопасности, охраны труда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состояние помещений и территории учреждения, документации, хранящейся в помещениях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предписаний контролирующих или надзорных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устранение предписаний в установленные 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lastRenderedPageBreak/>
              <w:t>Главный бухгалтер</w:t>
            </w: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ответственность за исполнение и принятие управленческих решений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соблюдение законодательных и нормативно-правовых актов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</w:t>
            </w:r>
            <w:r>
              <w:t>ний контролирующих или надзорных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эффективность финансово-экономической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98% освоение средств, предусмотренных бюджетной сметой учреждения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непрерывное профессиональное развитие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реализация индивидуальной программы профессионального развития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участие в работе курсов, семинаров, совещаний, конференций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умение выстраивать эффективное взаимодействие для достижения целей учреждения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осуществление целевого и эффективного планирования деятельности учреждения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выполнение мероприятий и достижение параметров, заявленных в планах образовательного учреждения, муниципальном задании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интенсивность и высокие результаты работы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</w:t>
            </w:r>
            <w:r>
              <w:t xml:space="preserve">недрение </w:t>
            </w:r>
            <w:r>
              <w:lastRenderedPageBreak/>
              <w:t>современных средств автоматизации сбора, учета и хранения информации с помощью информационных компьютерных технологий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ведение баз </w:t>
            </w:r>
            <w:r>
              <w:lastRenderedPageBreak/>
              <w:t>автоматизированного сбора информации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 xml:space="preserve">отсутствие замечаний </w:t>
            </w:r>
            <w:r>
              <w:lastRenderedPageBreak/>
              <w:t>по ведению баз автоматизированного сбора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ведение документации учреждения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полнота и соответствие нормативным и регламентирующим работу актам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отсутствие замечаний контролирующих или надзорных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15%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9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выплаты за качество выполняемых работ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материально-техническая, ресурсная обеспеченность уче</w:t>
            </w:r>
            <w:r>
              <w:t>бно-образовательного процесса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количество списанных: оборудования, техники, инвентаря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менее 20%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 xml:space="preserve">обеспечение санитарно-гигиенических условий процесса обучения, обеспечение санитарно-бытовых условий, выполнение требований пожарной и электробезопасности, </w:t>
            </w:r>
            <w:r>
              <w:lastRenderedPageBreak/>
              <w:t>охраны труда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lastRenderedPageBreak/>
              <w:t>состояние помещений и территории учреждения, документации, хранящейся в помещениях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отсу</w:t>
            </w:r>
            <w:r>
              <w:t>тствие предписаний контролирующих или надзорных органов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30%</w:t>
            </w:r>
          </w:p>
        </w:tc>
      </w:tr>
      <w:tr w:rsidR="0000000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устранение предписаний в установленные сроки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20%</w:t>
            </w:r>
          </w:p>
        </w:tc>
      </w:tr>
    </w:tbl>
    <w:p w:rsidR="00000000" w:rsidRDefault="00741255">
      <w:pPr>
        <w:pStyle w:val="ConsPlusNormal"/>
        <w:sectPr w:rsidR="00000000">
          <w:headerReference w:type="default" r:id="rId462"/>
          <w:footerReference w:type="default" r:id="rId46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15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Красноярска,</w:t>
      </w:r>
    </w:p>
    <w:p w:rsidR="00000000" w:rsidRDefault="00741255">
      <w:pPr>
        <w:pStyle w:val="ConsPlusNormal"/>
        <w:jc w:val="right"/>
      </w:pPr>
      <w:r>
        <w:t>участвующих в эксперименте</w:t>
      </w:r>
    </w:p>
    <w:p w:rsidR="00000000" w:rsidRDefault="00741255">
      <w:pPr>
        <w:pStyle w:val="ConsPlusNormal"/>
        <w:jc w:val="right"/>
      </w:pPr>
      <w:r>
        <w:t>по введению новых систем</w:t>
      </w:r>
    </w:p>
    <w:p w:rsidR="00000000" w:rsidRDefault="00741255">
      <w:pPr>
        <w:pStyle w:val="ConsPlusNormal"/>
        <w:jc w:val="right"/>
      </w:pPr>
      <w:r>
        <w:t>оплаты труда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r>
        <w:t>ВИДЫ ВЫПЛАТ</w:t>
      </w:r>
    </w:p>
    <w:p w:rsidR="00000000" w:rsidRDefault="00741255">
      <w:pPr>
        <w:pStyle w:val="ConsPlusTitle"/>
        <w:jc w:val="center"/>
      </w:pPr>
      <w:r>
        <w:t>СТИМУЛИРУЮЩЕГО ХАРАКТЕРА, РАЗМЕР И УСЛОВИЯ</w:t>
      </w:r>
    </w:p>
    <w:p w:rsidR="00000000" w:rsidRDefault="00741255">
      <w:pPr>
        <w:pStyle w:val="ConsPlusTitle"/>
        <w:jc w:val="center"/>
      </w:pPr>
      <w:r>
        <w:t>ИХ ОСУЩЕСТВЛЕНИЯ, КРИТЕРИИ ОЦЕНКИ РЕЗУЛЬТАТИВНОСТИ</w:t>
      </w:r>
    </w:p>
    <w:p w:rsidR="00000000" w:rsidRDefault="00741255">
      <w:pPr>
        <w:pStyle w:val="ConsPlusTitle"/>
        <w:jc w:val="center"/>
      </w:pPr>
      <w:r>
        <w:t>И КАЧЕСТВА ДЕЯТЕЛЬНОСТИ УЧРЕЖДЕНИЙ ДЛЯ РУКОВОДИТЕЛЕЙ,</w:t>
      </w:r>
    </w:p>
    <w:p w:rsidR="00000000" w:rsidRDefault="00741255">
      <w:pPr>
        <w:pStyle w:val="ConsPlusTitle"/>
        <w:jc w:val="center"/>
      </w:pPr>
      <w:r>
        <w:t>ЗАМЕСТИТЕЛЕЙ И ГЛАВНЫХ БУХГАЛТЕРОВ ОБРАЗОВАТЕЛЬНЫХ</w:t>
      </w:r>
    </w:p>
    <w:p w:rsidR="00000000" w:rsidRDefault="00741255">
      <w:pPr>
        <w:pStyle w:val="ConsPlusTitle"/>
        <w:jc w:val="center"/>
      </w:pPr>
      <w:r>
        <w:t>УЧРЕЖДЕНИЙ МЕЖШКОЛЬНЫХ УЧЕБНЫХ КОМБИНАТОВ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ind w:firstLine="540"/>
        <w:jc w:val="both"/>
      </w:pPr>
      <w:r>
        <w:t>Утратили силу.</w:t>
      </w:r>
      <w:r>
        <w:t xml:space="preserve"> - </w:t>
      </w:r>
      <w:hyperlink r:id="rId464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17.10.2014 N 669.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right"/>
        <w:outlineLvl w:val="1"/>
      </w:pPr>
      <w:r>
        <w:t>Приложение 16</w:t>
      </w:r>
    </w:p>
    <w:p w:rsidR="00000000" w:rsidRDefault="00741255">
      <w:pPr>
        <w:pStyle w:val="ConsPlusNormal"/>
        <w:jc w:val="right"/>
      </w:pPr>
      <w:r>
        <w:t>к Примерному положению</w:t>
      </w:r>
    </w:p>
    <w:p w:rsidR="00000000" w:rsidRDefault="00741255">
      <w:pPr>
        <w:pStyle w:val="ConsPlusNormal"/>
        <w:jc w:val="right"/>
      </w:pPr>
      <w:r>
        <w:t>об оплате труда работников</w:t>
      </w:r>
    </w:p>
    <w:p w:rsidR="00000000" w:rsidRDefault="00741255">
      <w:pPr>
        <w:pStyle w:val="ConsPlusNormal"/>
        <w:jc w:val="right"/>
      </w:pPr>
      <w:r>
        <w:t>муници</w:t>
      </w:r>
      <w:r>
        <w:t>пальных образовательных</w:t>
      </w:r>
    </w:p>
    <w:p w:rsidR="00000000" w:rsidRDefault="00741255">
      <w:pPr>
        <w:pStyle w:val="ConsPlusNormal"/>
        <w:jc w:val="right"/>
      </w:pPr>
      <w:r>
        <w:t>учреждений города Красноярска</w:t>
      </w:r>
    </w:p>
    <w:p w:rsidR="00000000" w:rsidRDefault="00741255">
      <w:pPr>
        <w:pStyle w:val="ConsPlusNormal"/>
        <w:jc w:val="both"/>
      </w:pPr>
    </w:p>
    <w:p w:rsidR="00000000" w:rsidRDefault="00741255">
      <w:pPr>
        <w:pStyle w:val="ConsPlusTitle"/>
        <w:jc w:val="center"/>
      </w:pPr>
      <w:bookmarkStart w:id="43" w:name="Par4314"/>
      <w:bookmarkEnd w:id="43"/>
      <w:r>
        <w:t>ПРЕДЕЛЬНЫЕ УРОВНИ</w:t>
      </w:r>
    </w:p>
    <w:p w:rsidR="00000000" w:rsidRDefault="00741255">
      <w:pPr>
        <w:pStyle w:val="ConsPlusTitle"/>
        <w:jc w:val="center"/>
      </w:pPr>
      <w:r>
        <w:t>СООТНОШЕНИЯ СРЕДНЕМЕСЯЧНОЙ ЗАРАБОТНОЙ ПЛАТЫ</w:t>
      </w:r>
    </w:p>
    <w:p w:rsidR="00000000" w:rsidRDefault="00741255">
      <w:pPr>
        <w:pStyle w:val="ConsPlusTitle"/>
        <w:jc w:val="center"/>
      </w:pPr>
      <w:r>
        <w:t>РУКОВОДИТЕЛЕЙ, ИХ ЗАМЕСТИТЕЛЕЙ И ГЛАВНЫХ БУХГАЛТЕРОВ</w:t>
      </w:r>
    </w:p>
    <w:p w:rsidR="00000000" w:rsidRDefault="00741255">
      <w:pPr>
        <w:pStyle w:val="ConsPlusTitle"/>
        <w:jc w:val="center"/>
      </w:pPr>
      <w:r>
        <w:t>МУНИЦИПАЛЬНЫХ ОБРАЗОВАТЕЛЬНЫХ УЧРЕЖДЕНИЙ ГОРОДА КРАСНОЯРСКА</w:t>
      </w:r>
    </w:p>
    <w:p w:rsidR="00000000" w:rsidRDefault="00741255">
      <w:pPr>
        <w:pStyle w:val="ConsPlusTitle"/>
        <w:jc w:val="center"/>
      </w:pPr>
      <w:r>
        <w:t>И СРЕДНЕМЕСЯЧНОЙ ЗАРАБОТНОЙ ПЛАТЫ РАБОТНИКОВ</w:t>
      </w:r>
    </w:p>
    <w:p w:rsidR="00000000" w:rsidRDefault="00741255">
      <w:pPr>
        <w:pStyle w:val="ConsPlusTitle"/>
        <w:jc w:val="center"/>
      </w:pPr>
      <w:r>
        <w:t>(БЕЗ УЧЕТА РУКОВОДИТЕЛЕЙ, ЗАМЕСТИТЕЛЕЙ РУКОВОДИТЕЛЯ</w:t>
      </w:r>
    </w:p>
    <w:p w:rsidR="00000000" w:rsidRDefault="00741255">
      <w:pPr>
        <w:pStyle w:val="ConsPlusTitle"/>
        <w:jc w:val="center"/>
      </w:pPr>
      <w:r>
        <w:t>И ГЛАВНЫХ БУХГАЛТЕРОВ)</w:t>
      </w:r>
    </w:p>
    <w:p w:rsidR="00000000" w:rsidRDefault="0074125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17.03.2017 N 167)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74125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74125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860"/>
        <w:gridCol w:w="1644"/>
      </w:tblGrid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Кратность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Общеобразовательные учреждения, в том числе общеобразовательные школы-интернаты, образовательные учреждения для детей дошкольног</w:t>
            </w:r>
            <w:r>
              <w:t>о и младшего школьного возраста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2,5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Дошкольные учреждения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Образовательные учреждения дополнительного образования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3,8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2,0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outlineLvl w:val="2"/>
            </w:pPr>
            <w:r>
              <w:t>Учреждения для детей, нуждающихся в психолого-педагогической и медико-социальной помощи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Руководитель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3,5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Заместитель руководителя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2,8</w:t>
            </w:r>
          </w:p>
        </w:tc>
      </w:tr>
      <w:tr w:rsidR="0000000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41255">
            <w:pPr>
              <w:pStyle w:val="ConsPlusNormal"/>
              <w:jc w:val="center"/>
            </w:pPr>
            <w:r>
              <w:t>2,0</w:t>
            </w:r>
          </w:p>
        </w:tc>
      </w:tr>
    </w:tbl>
    <w:p w:rsidR="00000000" w:rsidRDefault="00741255">
      <w:pPr>
        <w:pStyle w:val="ConsPlusNormal"/>
        <w:jc w:val="both"/>
      </w:pPr>
    </w:p>
    <w:p w:rsidR="00000000" w:rsidRDefault="00741255">
      <w:pPr>
        <w:pStyle w:val="ConsPlusNormal"/>
        <w:jc w:val="both"/>
      </w:pPr>
    </w:p>
    <w:p w:rsidR="00741255" w:rsidRDefault="007412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41255">
      <w:headerReference w:type="default" r:id="rId466"/>
      <w:footerReference w:type="default" r:id="rId4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255" w:rsidRDefault="00741255">
      <w:pPr>
        <w:spacing w:after="0" w:line="240" w:lineRule="auto"/>
      </w:pPr>
      <w:r>
        <w:separator/>
      </w:r>
    </w:p>
  </w:endnote>
  <w:endnote w:type="continuationSeparator" w:id="1">
    <w:p w:rsidR="00741255" w:rsidRDefault="0074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37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182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182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193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193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206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206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208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208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88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88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89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89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109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109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140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141C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141CC">
            <w:rPr>
              <w:rFonts w:ascii="Tahoma" w:hAnsi="Tahoma" w:cs="Tahoma"/>
              <w:noProof/>
              <w:sz w:val="20"/>
              <w:szCs w:val="20"/>
            </w:rPr>
            <w:t>157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4125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255" w:rsidRDefault="00741255">
      <w:pPr>
        <w:spacing w:after="0" w:line="240" w:lineRule="auto"/>
      </w:pPr>
      <w:r>
        <w:separator/>
      </w:r>
    </w:p>
  </w:footnote>
  <w:footnote w:type="continuationSeparator" w:id="1">
    <w:p w:rsidR="00741255" w:rsidRDefault="00741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>
            <w:rPr>
              <w:rFonts w:ascii="Tahoma" w:hAnsi="Tahoma" w:cs="Tahoma"/>
              <w:sz w:val="16"/>
              <w:szCs w:val="16"/>
            </w:rPr>
            <w:t>нии Примерного положения об оплат...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</w:t>
          </w:r>
          <w:r>
            <w:rPr>
              <w:rFonts w:ascii="Tahoma" w:hAnsi="Tahoma" w:cs="Tahoma"/>
              <w:sz w:val="16"/>
              <w:szCs w:val="16"/>
            </w:rPr>
            <w:t>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положения об оплат...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</w:t>
          </w:r>
          <w:r>
            <w:rPr>
              <w:rFonts w:ascii="Tahoma" w:hAnsi="Tahoma" w:cs="Tahoma"/>
              <w:sz w:val="16"/>
              <w:szCs w:val="16"/>
            </w:rPr>
            <w:t xml:space="preserve">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положения об оплат...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Примерного положения об оплат...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Примерного положения об оплат...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положения об оплат...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</w:t>
          </w:r>
          <w:r>
            <w:rPr>
              <w:rFonts w:ascii="Tahoma" w:hAnsi="Tahoma" w:cs="Tahoma"/>
              <w:sz w:val="16"/>
              <w:szCs w:val="16"/>
            </w:rPr>
            <w:t>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положения об оплат...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положения об оплат...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положения об оплат...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</w:t>
          </w:r>
          <w:r>
            <w:rPr>
              <w:rFonts w:ascii="Tahoma" w:hAnsi="Tahoma" w:cs="Tahoma"/>
              <w:sz w:val="16"/>
              <w:szCs w:val="16"/>
            </w:rPr>
            <w:t>имерного положения об оплат...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</w:t>
          </w:r>
          <w:r>
            <w:rPr>
              <w:rFonts w:ascii="Tahoma" w:hAnsi="Tahoma" w:cs="Tahoma"/>
              <w:sz w:val="16"/>
              <w:szCs w:val="16"/>
            </w:rPr>
            <w:t>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положения об оплат...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</w:t>
          </w:r>
          <w:r>
            <w:rPr>
              <w:rFonts w:ascii="Tahoma" w:hAnsi="Tahoma" w:cs="Tahoma"/>
              <w:sz w:val="16"/>
              <w:szCs w:val="16"/>
            </w:rPr>
            <w:t>ния об оплат...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г. Красноярска от 27.01.</w:t>
          </w:r>
          <w:r>
            <w:rPr>
              <w:rFonts w:ascii="Tahoma" w:hAnsi="Tahoma" w:cs="Tahoma"/>
              <w:sz w:val="16"/>
              <w:szCs w:val="16"/>
            </w:rPr>
            <w:t>2010 N 14</w:t>
          </w:r>
          <w:r>
            <w:rPr>
              <w:rFonts w:ascii="Tahoma" w:hAnsi="Tahoma" w:cs="Tahoma"/>
              <w:sz w:val="16"/>
              <w:szCs w:val="16"/>
            </w:rPr>
            <w:br/>
            <w:t>(ред. от 28.03.2024)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Примерного положения об оплат...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4125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04.04.2024</w:t>
          </w:r>
        </w:p>
      </w:tc>
    </w:tr>
  </w:tbl>
  <w:p w:rsidR="00000000" w:rsidRDefault="0074125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4125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86E80"/>
    <w:rsid w:val="006141CC"/>
    <w:rsid w:val="00741255"/>
    <w:rsid w:val="0098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123&amp;n=290480&amp;date=04.04.2024&amp;dst=100005&amp;field=134" TargetMode="External"/><Relationship Id="rId299" Type="http://schemas.openxmlformats.org/officeDocument/2006/relationships/hyperlink" Target="https://login.consultant.ru/link/?req=doc&amp;base=RLAW123&amp;n=312276&amp;date=04.04.2024&amp;dst=100010&amp;field=134" TargetMode="External"/><Relationship Id="rId21" Type="http://schemas.openxmlformats.org/officeDocument/2006/relationships/hyperlink" Target="https://login.consultant.ru/link/?req=doc&amp;base=RLAW123&amp;n=83549&amp;date=04.04.2024&amp;dst=100005&amp;field=134" TargetMode="External"/><Relationship Id="rId63" Type="http://schemas.openxmlformats.org/officeDocument/2006/relationships/hyperlink" Target="https://login.consultant.ru/link/?req=doc&amp;base=RLAW123&amp;n=329461&amp;date=04.04.2024&amp;dst=100005&amp;field=134" TargetMode="External"/><Relationship Id="rId159" Type="http://schemas.openxmlformats.org/officeDocument/2006/relationships/hyperlink" Target="https://login.consultant.ru/link/?req=doc&amp;base=RLAW123&amp;n=184066&amp;date=04.04.2024&amp;dst=100130&amp;field=134" TargetMode="External"/><Relationship Id="rId324" Type="http://schemas.openxmlformats.org/officeDocument/2006/relationships/hyperlink" Target="https://login.consultant.ru/link/?req=doc&amp;base=RLAW123&amp;n=80529&amp;date=04.04.2024&amp;dst=100021&amp;field=134" TargetMode="External"/><Relationship Id="rId366" Type="http://schemas.openxmlformats.org/officeDocument/2006/relationships/hyperlink" Target="https://login.consultant.ru/link/?req=doc&amp;base=RLAW123&amp;n=184066&amp;date=04.04.2024&amp;dst=100176&amp;field=134" TargetMode="External"/><Relationship Id="rId170" Type="http://schemas.openxmlformats.org/officeDocument/2006/relationships/hyperlink" Target="https://login.consultant.ru/link/?req=doc&amp;base=RLAW123&amp;n=329461&amp;date=04.04.2024&amp;dst=100005&amp;field=134" TargetMode="External"/><Relationship Id="rId226" Type="http://schemas.openxmlformats.org/officeDocument/2006/relationships/hyperlink" Target="https://login.consultant.ru/link/?req=doc&amp;base=RLAW123&amp;n=80529&amp;date=04.04.2024&amp;dst=100014&amp;field=134" TargetMode="External"/><Relationship Id="rId433" Type="http://schemas.openxmlformats.org/officeDocument/2006/relationships/header" Target="header7.xml"/><Relationship Id="rId268" Type="http://schemas.openxmlformats.org/officeDocument/2006/relationships/hyperlink" Target="https://login.consultant.ru/link/?req=doc&amp;base=RLAW123&amp;n=72481&amp;date=04.04.2024&amp;dst=100006&amp;field=134" TargetMode="External"/><Relationship Id="rId32" Type="http://schemas.openxmlformats.org/officeDocument/2006/relationships/hyperlink" Target="https://login.consultant.ru/link/?req=doc&amp;base=RLAW123&amp;n=127880&amp;date=04.04.2024&amp;dst=100005&amp;field=134" TargetMode="External"/><Relationship Id="rId74" Type="http://schemas.openxmlformats.org/officeDocument/2006/relationships/hyperlink" Target="https://login.consultant.ru/link/?req=doc&amp;base=RLAW123&amp;n=64414&amp;date=04.04.2024&amp;dst=100005&amp;field=134" TargetMode="External"/><Relationship Id="rId128" Type="http://schemas.openxmlformats.org/officeDocument/2006/relationships/hyperlink" Target="https://login.consultant.ru/link/?req=doc&amp;base=RLAW123&amp;n=134387&amp;date=04.04.2024&amp;dst=100006&amp;field=134" TargetMode="External"/><Relationship Id="rId335" Type="http://schemas.openxmlformats.org/officeDocument/2006/relationships/header" Target="header2.xml"/><Relationship Id="rId377" Type="http://schemas.openxmlformats.org/officeDocument/2006/relationships/hyperlink" Target="https://login.consultant.ru/link/?req=doc&amp;base=RLAW123&amp;n=188916&amp;date=04.04.2024&amp;dst=100008&amp;field=134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login.consultant.ru/link/?req=doc&amp;base=RLAW123&amp;n=113288&amp;date=04.04.2024&amp;dst=100193&amp;field=134" TargetMode="External"/><Relationship Id="rId237" Type="http://schemas.openxmlformats.org/officeDocument/2006/relationships/hyperlink" Target="https://login.consultant.ru/link/?req=doc&amp;base=RLAW123&amp;n=329736&amp;date=04.04.2024&amp;dst=100065&amp;field=134" TargetMode="External"/><Relationship Id="rId402" Type="http://schemas.openxmlformats.org/officeDocument/2006/relationships/hyperlink" Target="https://login.consultant.ru/link/?req=doc&amp;base=RLAW123&amp;n=96273&amp;date=04.04.2024&amp;dst=100026&amp;field=134" TargetMode="External"/><Relationship Id="rId279" Type="http://schemas.openxmlformats.org/officeDocument/2006/relationships/hyperlink" Target="https://login.consultant.ru/link/?req=doc&amp;base=RLAW123&amp;n=324366&amp;date=04.04.2024&amp;dst=100153&amp;field=134" TargetMode="External"/><Relationship Id="rId444" Type="http://schemas.openxmlformats.org/officeDocument/2006/relationships/header" Target="header9.xml"/><Relationship Id="rId43" Type="http://schemas.openxmlformats.org/officeDocument/2006/relationships/hyperlink" Target="https://login.consultant.ru/link/?req=doc&amp;base=RLAW123&amp;n=202290&amp;date=04.04.2024&amp;dst=100005&amp;field=134" TargetMode="External"/><Relationship Id="rId139" Type="http://schemas.openxmlformats.org/officeDocument/2006/relationships/hyperlink" Target="https://login.consultant.ru/link/?req=doc&amp;base=RLAW123&amp;n=101292&amp;date=04.04.2024&amp;dst=100021&amp;field=134" TargetMode="External"/><Relationship Id="rId290" Type="http://schemas.openxmlformats.org/officeDocument/2006/relationships/hyperlink" Target="https://login.consultant.ru/link/?req=doc&amp;base=RLAW123&amp;n=72481&amp;date=04.04.2024&amp;dst=100012&amp;field=134" TargetMode="External"/><Relationship Id="rId304" Type="http://schemas.openxmlformats.org/officeDocument/2006/relationships/footer" Target="footer1.xml"/><Relationship Id="rId346" Type="http://schemas.openxmlformats.org/officeDocument/2006/relationships/header" Target="header3.xml"/><Relationship Id="rId388" Type="http://schemas.openxmlformats.org/officeDocument/2006/relationships/hyperlink" Target="https://login.consultant.ru/link/?req=doc&amp;base=RLAW123&amp;n=90535&amp;date=04.04.2024&amp;dst=100012&amp;field=134" TargetMode="External"/><Relationship Id="rId85" Type="http://schemas.openxmlformats.org/officeDocument/2006/relationships/hyperlink" Target="https://login.consultant.ru/link/?req=doc&amp;base=RLAW123&amp;n=88689&amp;date=04.04.2024&amp;dst=100005&amp;field=134" TargetMode="External"/><Relationship Id="rId150" Type="http://schemas.openxmlformats.org/officeDocument/2006/relationships/hyperlink" Target="https://login.consultant.ru/link/?req=doc&amp;base=RLAW123&amp;n=310983&amp;date=04.04.2024&amp;dst=100073&amp;field=134" TargetMode="External"/><Relationship Id="rId192" Type="http://schemas.openxmlformats.org/officeDocument/2006/relationships/hyperlink" Target="https://login.consultant.ru/link/?req=doc&amp;base=RLAW123&amp;n=194797&amp;date=04.04.2024&amp;dst=100012&amp;field=134" TargetMode="External"/><Relationship Id="rId206" Type="http://schemas.openxmlformats.org/officeDocument/2006/relationships/hyperlink" Target="https://login.consultant.ru/link/?req=doc&amp;base=RLAW123&amp;n=96273&amp;date=04.04.2024&amp;dst=100006&amp;field=134" TargetMode="External"/><Relationship Id="rId413" Type="http://schemas.openxmlformats.org/officeDocument/2006/relationships/hyperlink" Target="https://login.consultant.ru/link/?req=doc&amp;base=RLAW123&amp;n=184066&amp;date=04.04.2024&amp;dst=100182&amp;field=134" TargetMode="External"/><Relationship Id="rId248" Type="http://schemas.openxmlformats.org/officeDocument/2006/relationships/hyperlink" Target="https://login.consultant.ru/link/?req=doc&amp;base=RLAW123&amp;n=222932&amp;date=04.04.2024&amp;dst=100011&amp;field=134" TargetMode="External"/><Relationship Id="rId455" Type="http://schemas.openxmlformats.org/officeDocument/2006/relationships/hyperlink" Target="https://login.consultant.ru/link/?req=doc&amp;base=RLAW123&amp;n=311737&amp;date=04.04.2024&amp;dst=100721&amp;field=134" TargetMode="External"/><Relationship Id="rId12" Type="http://schemas.openxmlformats.org/officeDocument/2006/relationships/hyperlink" Target="https://login.consultant.ru/link/?req=doc&amp;base=RLAW123&amp;n=64414&amp;date=04.04.2024&amp;dst=100005&amp;field=134" TargetMode="External"/><Relationship Id="rId108" Type="http://schemas.openxmlformats.org/officeDocument/2006/relationships/hyperlink" Target="https://login.consultant.ru/link/?req=doc&amp;base=RLAW123&amp;n=222932&amp;date=04.04.2024&amp;dst=100005&amp;field=134" TargetMode="External"/><Relationship Id="rId315" Type="http://schemas.openxmlformats.org/officeDocument/2006/relationships/hyperlink" Target="https://login.consultant.ru/link/?req=doc&amp;base=RLAW123&amp;n=80529&amp;date=04.04.2024&amp;dst=100021&amp;field=134" TargetMode="External"/><Relationship Id="rId357" Type="http://schemas.openxmlformats.org/officeDocument/2006/relationships/hyperlink" Target="https://login.consultant.ru/link/?req=doc&amp;base=RLAW123&amp;n=222932&amp;date=04.04.2024&amp;dst=100014&amp;field=134" TargetMode="External"/><Relationship Id="rId54" Type="http://schemas.openxmlformats.org/officeDocument/2006/relationships/hyperlink" Target="https://login.consultant.ru/link/?req=doc&amp;base=RLAW123&amp;n=296061&amp;date=04.04.2024&amp;dst=100050&amp;field=134" TargetMode="External"/><Relationship Id="rId96" Type="http://schemas.openxmlformats.org/officeDocument/2006/relationships/hyperlink" Target="https://login.consultant.ru/link/?req=doc&amp;base=RLAW123&amp;n=134387&amp;date=04.04.2024&amp;dst=100005&amp;field=134" TargetMode="External"/><Relationship Id="rId161" Type="http://schemas.openxmlformats.org/officeDocument/2006/relationships/hyperlink" Target="https://login.consultant.ru/link/?req=doc&amp;base=RLAW123&amp;n=184066&amp;date=04.04.2024&amp;dst=100131&amp;field=134" TargetMode="External"/><Relationship Id="rId217" Type="http://schemas.openxmlformats.org/officeDocument/2006/relationships/hyperlink" Target="https://login.consultant.ru/link/?req=doc&amp;base=RLAW123&amp;n=296063&amp;date=04.04.2024&amp;dst=100017&amp;field=134" TargetMode="External"/><Relationship Id="rId399" Type="http://schemas.openxmlformats.org/officeDocument/2006/relationships/hyperlink" Target="https://login.consultant.ru/link/?req=doc&amp;base=RLAW123&amp;n=100079&amp;date=04.04.2024&amp;dst=100090&amp;field=134" TargetMode="External"/><Relationship Id="rId259" Type="http://schemas.openxmlformats.org/officeDocument/2006/relationships/hyperlink" Target="https://login.consultant.ru/link/?req=doc&amp;base=RLAW123&amp;n=184066&amp;date=04.04.2024&amp;dst=100155&amp;field=134" TargetMode="External"/><Relationship Id="rId424" Type="http://schemas.openxmlformats.org/officeDocument/2006/relationships/header" Target="header5.xml"/><Relationship Id="rId466" Type="http://schemas.openxmlformats.org/officeDocument/2006/relationships/header" Target="header13.xml"/><Relationship Id="rId23" Type="http://schemas.openxmlformats.org/officeDocument/2006/relationships/hyperlink" Target="https://login.consultant.ru/link/?req=doc&amp;base=RLAW123&amp;n=88689&amp;date=04.04.2024&amp;dst=100005&amp;field=134" TargetMode="External"/><Relationship Id="rId119" Type="http://schemas.openxmlformats.org/officeDocument/2006/relationships/hyperlink" Target="https://login.consultant.ru/link/?req=doc&amp;base=RLAW123&amp;n=310983&amp;date=04.04.2024&amp;dst=100005&amp;field=134" TargetMode="External"/><Relationship Id="rId270" Type="http://schemas.openxmlformats.org/officeDocument/2006/relationships/hyperlink" Target="https://login.consultant.ru/link/?req=doc&amp;base=RLAW123&amp;n=72481&amp;date=04.04.2024&amp;dst=100006&amp;field=134" TargetMode="External"/><Relationship Id="rId326" Type="http://schemas.openxmlformats.org/officeDocument/2006/relationships/hyperlink" Target="https://login.consultant.ru/link/?req=doc&amp;base=RLAW123&amp;n=80529&amp;date=04.04.2024&amp;dst=100021&amp;field=134" TargetMode="External"/><Relationship Id="rId65" Type="http://schemas.openxmlformats.org/officeDocument/2006/relationships/hyperlink" Target="https://login.consultant.ru/link/?req=doc&amp;base=RLAW123&amp;n=329736&amp;date=04.04.2024&amp;dst=100031&amp;field=134" TargetMode="External"/><Relationship Id="rId130" Type="http://schemas.openxmlformats.org/officeDocument/2006/relationships/hyperlink" Target="https://login.consultant.ru/link/?req=doc&amp;base=RLAW123&amp;n=101292&amp;date=04.04.2024&amp;dst=100016&amp;field=134" TargetMode="External"/><Relationship Id="rId368" Type="http://schemas.openxmlformats.org/officeDocument/2006/relationships/hyperlink" Target="https://login.consultant.ru/link/?req=doc&amp;base=RLAW123&amp;n=213228&amp;date=04.04.2024&amp;dst=100006&amp;field=134" TargetMode="External"/><Relationship Id="rId172" Type="http://schemas.openxmlformats.org/officeDocument/2006/relationships/hyperlink" Target="https://login.consultant.ru/link/?req=doc&amp;base=RLAW123&amp;n=68986&amp;date=04.04.2024&amp;dst=100006&amp;field=134" TargetMode="External"/><Relationship Id="rId193" Type="http://schemas.openxmlformats.org/officeDocument/2006/relationships/hyperlink" Target="https://login.consultant.ru/link/?req=doc&amp;base=RLAW123&amp;n=307138&amp;date=04.04.2024&amp;dst=100013&amp;field=134" TargetMode="External"/><Relationship Id="rId207" Type="http://schemas.openxmlformats.org/officeDocument/2006/relationships/hyperlink" Target="https://login.consultant.ru/link/?req=doc&amp;base=RLAW123&amp;n=184066&amp;date=04.04.2024&amp;dst=100155&amp;field=134" TargetMode="External"/><Relationship Id="rId228" Type="http://schemas.openxmlformats.org/officeDocument/2006/relationships/hyperlink" Target="https://login.consultant.ru/link/?req=doc&amp;base=RLAW123&amp;n=80529&amp;date=04.04.2024&amp;dst=100016&amp;field=134" TargetMode="External"/><Relationship Id="rId249" Type="http://schemas.openxmlformats.org/officeDocument/2006/relationships/hyperlink" Target="https://login.consultant.ru/link/?req=doc&amp;base=RLAW123&amp;n=84776&amp;date=04.04.2024&amp;dst=100089&amp;field=134" TargetMode="External"/><Relationship Id="rId414" Type="http://schemas.openxmlformats.org/officeDocument/2006/relationships/hyperlink" Target="https://login.consultant.ru/link/?req=doc&amp;base=RLAW123&amp;n=222932&amp;date=04.04.2024&amp;dst=100013&amp;field=134" TargetMode="External"/><Relationship Id="rId435" Type="http://schemas.openxmlformats.org/officeDocument/2006/relationships/hyperlink" Target="https://login.consultant.ru/link/?req=doc&amp;base=RLAW123&amp;n=320927&amp;date=04.04.2024&amp;dst=100257&amp;field=134" TargetMode="External"/><Relationship Id="rId456" Type="http://schemas.openxmlformats.org/officeDocument/2006/relationships/hyperlink" Target="https://login.consultant.ru/link/?req=doc&amp;base=RLAW123&amp;n=114960&amp;date=04.04.2024&amp;dst=100093&amp;field=134" TargetMode="External"/><Relationship Id="rId13" Type="http://schemas.openxmlformats.org/officeDocument/2006/relationships/hyperlink" Target="https://login.consultant.ru/link/?req=doc&amp;base=RLAW123&amp;n=64423&amp;date=04.04.2024&amp;dst=100005&amp;field=134" TargetMode="External"/><Relationship Id="rId109" Type="http://schemas.openxmlformats.org/officeDocument/2006/relationships/hyperlink" Target="https://login.consultant.ru/link/?req=doc&amp;base=RLAW123&amp;n=232073&amp;date=04.04.2024&amp;dst=100005&amp;field=134" TargetMode="External"/><Relationship Id="rId260" Type="http://schemas.openxmlformats.org/officeDocument/2006/relationships/hyperlink" Target="https://login.consultant.ru/link/?req=doc&amp;base=RLAW123&amp;n=100079&amp;date=04.04.2024&amp;dst=100087&amp;field=134" TargetMode="External"/><Relationship Id="rId281" Type="http://schemas.openxmlformats.org/officeDocument/2006/relationships/hyperlink" Target="https://login.consultant.ru/link/?req=doc&amp;base=RLAW123&amp;n=72481&amp;date=04.04.2024&amp;dst=100010&amp;field=134" TargetMode="External"/><Relationship Id="rId316" Type="http://schemas.openxmlformats.org/officeDocument/2006/relationships/hyperlink" Target="https://login.consultant.ru/link/?req=doc&amp;base=RLAW123&amp;n=80529&amp;date=04.04.2024&amp;dst=100021&amp;field=134" TargetMode="External"/><Relationship Id="rId337" Type="http://schemas.openxmlformats.org/officeDocument/2006/relationships/hyperlink" Target="https://login.consultant.ru/link/?req=doc&amp;base=RLAW123&amp;n=80529&amp;date=04.04.2024&amp;dst=100028&amp;field=134" TargetMode="External"/><Relationship Id="rId34" Type="http://schemas.openxmlformats.org/officeDocument/2006/relationships/hyperlink" Target="https://login.consultant.ru/link/?req=doc&amp;base=RLAW123&amp;n=134387&amp;date=04.04.2024&amp;dst=100005&amp;field=134" TargetMode="External"/><Relationship Id="rId55" Type="http://schemas.openxmlformats.org/officeDocument/2006/relationships/hyperlink" Target="https://login.consultant.ru/link/?req=doc&amp;base=RLAW123&amp;n=290480&amp;date=04.04.2024&amp;dst=100005&amp;field=134" TargetMode="External"/><Relationship Id="rId76" Type="http://schemas.openxmlformats.org/officeDocument/2006/relationships/hyperlink" Target="https://login.consultant.ru/link/?req=doc&amp;base=RLAW123&amp;n=66601&amp;date=04.04.2024&amp;dst=100005&amp;field=134" TargetMode="External"/><Relationship Id="rId97" Type="http://schemas.openxmlformats.org/officeDocument/2006/relationships/hyperlink" Target="https://login.consultant.ru/link/?req=doc&amp;base=RLAW123&amp;n=136601&amp;date=04.04.2024&amp;dst=100005&amp;field=134" TargetMode="External"/><Relationship Id="rId120" Type="http://schemas.openxmlformats.org/officeDocument/2006/relationships/hyperlink" Target="https://login.consultant.ru/link/?req=doc&amp;base=RLAW123&amp;n=311737&amp;date=04.04.2024&amp;dst=100005&amp;field=134" TargetMode="External"/><Relationship Id="rId141" Type="http://schemas.openxmlformats.org/officeDocument/2006/relationships/hyperlink" Target="https://login.consultant.ru/link/?req=doc&amp;base=LAW&amp;n=125537&amp;date=04.04.2024&amp;dst=100009&amp;field=134" TargetMode="External"/><Relationship Id="rId358" Type="http://schemas.openxmlformats.org/officeDocument/2006/relationships/hyperlink" Target="https://login.consultant.ru/link/?req=doc&amp;base=RLAW123&amp;n=316161&amp;date=04.04.2024&amp;dst=100025&amp;field=134" TargetMode="External"/><Relationship Id="rId379" Type="http://schemas.openxmlformats.org/officeDocument/2006/relationships/hyperlink" Target="https://login.consultant.ru/link/?req=doc&amp;base=RLAW123&amp;n=83549&amp;date=04.04.2024&amp;dst=100009&amp;field=134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https://login.consultant.ru/link/?req=doc&amp;base=RLAW123&amp;n=324366&amp;date=04.04.2024&amp;dst=100099&amp;field=134" TargetMode="External"/><Relationship Id="rId183" Type="http://schemas.openxmlformats.org/officeDocument/2006/relationships/hyperlink" Target="https://login.consultant.ru/link/?req=doc&amp;base=RLAW123&amp;n=114960&amp;date=04.04.2024&amp;dst=100036&amp;field=134" TargetMode="External"/><Relationship Id="rId218" Type="http://schemas.openxmlformats.org/officeDocument/2006/relationships/hyperlink" Target="https://login.consultant.ru/link/?req=doc&amp;base=RLAW123&amp;n=296063&amp;date=04.04.2024&amp;dst=100018&amp;field=134" TargetMode="External"/><Relationship Id="rId239" Type="http://schemas.openxmlformats.org/officeDocument/2006/relationships/hyperlink" Target="https://login.consultant.ru/link/?req=doc&amp;base=RLAW123&amp;n=127880&amp;date=04.04.2024&amp;dst=100007&amp;field=134" TargetMode="External"/><Relationship Id="rId390" Type="http://schemas.openxmlformats.org/officeDocument/2006/relationships/hyperlink" Target="https://login.consultant.ru/link/?req=doc&amp;base=RLAW123&amp;n=80529&amp;date=04.04.2024&amp;dst=100037&amp;field=134" TargetMode="External"/><Relationship Id="rId404" Type="http://schemas.openxmlformats.org/officeDocument/2006/relationships/hyperlink" Target="https://login.consultant.ru/link/?req=doc&amp;base=RLAW123&amp;n=55286&amp;date=04.04.2024&amp;dst=100048&amp;field=134" TargetMode="External"/><Relationship Id="rId425" Type="http://schemas.openxmlformats.org/officeDocument/2006/relationships/footer" Target="footer5.xml"/><Relationship Id="rId446" Type="http://schemas.openxmlformats.org/officeDocument/2006/relationships/hyperlink" Target="https://login.consultant.ru/link/?req=doc&amp;base=RLAW123&amp;n=253909&amp;date=04.04.2024&amp;dst=100007&amp;field=134" TargetMode="External"/><Relationship Id="rId467" Type="http://schemas.openxmlformats.org/officeDocument/2006/relationships/footer" Target="footer13.xml"/><Relationship Id="rId250" Type="http://schemas.openxmlformats.org/officeDocument/2006/relationships/hyperlink" Target="https://login.consultant.ru/link/?req=doc&amp;base=RLAW123&amp;n=50090&amp;date=04.04.2024&amp;dst=100024&amp;field=134" TargetMode="External"/><Relationship Id="rId271" Type="http://schemas.openxmlformats.org/officeDocument/2006/relationships/hyperlink" Target="https://login.consultant.ru/link/?req=doc&amp;base=RLAW123&amp;n=99344&amp;date=04.04.2024&amp;dst=100021&amp;field=134" TargetMode="External"/><Relationship Id="rId292" Type="http://schemas.openxmlformats.org/officeDocument/2006/relationships/hyperlink" Target="https://login.consultant.ru/link/?req=doc&amp;base=RLAW123&amp;n=83549&amp;date=04.04.2024&amp;dst=100006&amp;field=134" TargetMode="External"/><Relationship Id="rId306" Type="http://schemas.openxmlformats.org/officeDocument/2006/relationships/hyperlink" Target="https://login.consultant.ru/link/?req=doc&amp;base=RLAW123&amp;n=311737&amp;date=04.04.2024&amp;dst=100074&amp;field=134" TargetMode="External"/><Relationship Id="rId24" Type="http://schemas.openxmlformats.org/officeDocument/2006/relationships/hyperlink" Target="https://login.consultant.ru/link/?req=doc&amp;base=RLAW123&amp;n=90535&amp;date=04.04.2024&amp;dst=100005&amp;field=134" TargetMode="External"/><Relationship Id="rId45" Type="http://schemas.openxmlformats.org/officeDocument/2006/relationships/hyperlink" Target="https://login.consultant.ru/link/?req=doc&amp;base=RLAW123&amp;n=260312&amp;date=04.04.2024&amp;dst=100016&amp;field=134" TargetMode="External"/><Relationship Id="rId66" Type="http://schemas.openxmlformats.org/officeDocument/2006/relationships/hyperlink" Target="https://login.consultant.ru/link/?req=doc&amp;base=RLAW123&amp;n=324508&amp;date=04.04.2024&amp;dst=100358&amp;field=134" TargetMode="External"/><Relationship Id="rId87" Type="http://schemas.openxmlformats.org/officeDocument/2006/relationships/hyperlink" Target="https://login.consultant.ru/link/?req=doc&amp;base=RLAW123&amp;n=96273&amp;date=04.04.2024&amp;dst=100005&amp;field=134" TargetMode="External"/><Relationship Id="rId110" Type="http://schemas.openxmlformats.org/officeDocument/2006/relationships/hyperlink" Target="https://login.consultant.ru/link/?req=doc&amp;base=RLAW123&amp;n=245592&amp;date=04.04.2024&amp;dst=100005&amp;field=134" TargetMode="External"/><Relationship Id="rId131" Type="http://schemas.openxmlformats.org/officeDocument/2006/relationships/hyperlink" Target="https://login.consultant.ru/link/?req=doc&amp;base=RLAW123&amp;n=50090&amp;date=04.04.2024&amp;dst=100006&amp;field=134" TargetMode="External"/><Relationship Id="rId327" Type="http://schemas.openxmlformats.org/officeDocument/2006/relationships/hyperlink" Target="https://login.consultant.ru/link/?req=doc&amp;base=RLAW123&amp;n=320927&amp;date=04.04.2024&amp;dst=100006&amp;field=134" TargetMode="External"/><Relationship Id="rId348" Type="http://schemas.openxmlformats.org/officeDocument/2006/relationships/hyperlink" Target="https://login.consultant.ru/link/?req=doc&amp;base=RLAW123&amp;n=80529&amp;date=04.04.2024&amp;dst=100034&amp;field=134" TargetMode="External"/><Relationship Id="rId369" Type="http://schemas.openxmlformats.org/officeDocument/2006/relationships/hyperlink" Target="https://login.consultant.ru/link/?req=doc&amp;base=RLAW123&amp;n=252204&amp;date=04.04.2024&amp;dst=100006&amp;field=134" TargetMode="External"/><Relationship Id="rId152" Type="http://schemas.openxmlformats.org/officeDocument/2006/relationships/hyperlink" Target="https://login.consultant.ru/link/?req=doc&amp;base=LAW&amp;n=76147&amp;date=04.04.2024&amp;dst=100009&amp;field=134" TargetMode="External"/><Relationship Id="rId173" Type="http://schemas.openxmlformats.org/officeDocument/2006/relationships/hyperlink" Target="https://login.consultant.ru/link/?req=doc&amp;base=LAW&amp;n=469771&amp;date=04.04.2024&amp;dst=100983&amp;field=134" TargetMode="External"/><Relationship Id="rId194" Type="http://schemas.openxmlformats.org/officeDocument/2006/relationships/hyperlink" Target="https://login.consultant.ru/link/?req=doc&amp;base=RLAW123&amp;n=114960&amp;date=04.04.2024&amp;dst=100043&amp;field=134" TargetMode="External"/><Relationship Id="rId208" Type="http://schemas.openxmlformats.org/officeDocument/2006/relationships/hyperlink" Target="https://login.consultant.ru/link/?req=doc&amp;base=RLAW123&amp;n=114960&amp;date=04.04.2024&amp;dst=100093&amp;field=134" TargetMode="External"/><Relationship Id="rId229" Type="http://schemas.openxmlformats.org/officeDocument/2006/relationships/image" Target="media/image2.wmf"/><Relationship Id="rId380" Type="http://schemas.openxmlformats.org/officeDocument/2006/relationships/hyperlink" Target="https://login.consultant.ru/link/?req=doc&amp;base=RLAW123&amp;n=90535&amp;date=04.04.2024&amp;dst=100009&amp;field=134" TargetMode="External"/><Relationship Id="rId415" Type="http://schemas.openxmlformats.org/officeDocument/2006/relationships/hyperlink" Target="https://login.consultant.ru/link/?req=doc&amp;base=RLAW123&amp;n=222932&amp;date=04.04.2024&amp;dst=100013&amp;field=134" TargetMode="External"/><Relationship Id="rId436" Type="http://schemas.openxmlformats.org/officeDocument/2006/relationships/hyperlink" Target="https://login.consultant.ru/link/?req=doc&amp;base=RLAW123&amp;n=320927&amp;date=04.04.2024&amp;dst=100362&amp;field=134" TargetMode="External"/><Relationship Id="rId457" Type="http://schemas.openxmlformats.org/officeDocument/2006/relationships/hyperlink" Target="https://login.consultant.ru/link/?req=doc&amp;base=RLAW123&amp;n=290480&amp;date=04.04.2024&amp;dst=100762&amp;field=134" TargetMode="External"/><Relationship Id="rId240" Type="http://schemas.openxmlformats.org/officeDocument/2006/relationships/hyperlink" Target="https://login.consultant.ru/link/?req=doc&amp;base=RLAW123&amp;n=329736&amp;date=04.04.2024&amp;dst=100065&amp;field=134" TargetMode="External"/><Relationship Id="rId261" Type="http://schemas.openxmlformats.org/officeDocument/2006/relationships/hyperlink" Target="https://login.consultant.ru/link/?req=doc&amp;base=RLAW123&amp;n=134387&amp;date=04.04.2024&amp;dst=100009&amp;field=134" TargetMode="External"/><Relationship Id="rId14" Type="http://schemas.openxmlformats.org/officeDocument/2006/relationships/hyperlink" Target="https://login.consultant.ru/link/?req=doc&amp;base=RLAW123&amp;n=66601&amp;date=04.04.2024&amp;dst=100005&amp;field=134" TargetMode="External"/><Relationship Id="rId35" Type="http://schemas.openxmlformats.org/officeDocument/2006/relationships/hyperlink" Target="https://login.consultant.ru/link/?req=doc&amp;base=RLAW123&amp;n=136601&amp;date=04.04.2024&amp;dst=100005&amp;field=134" TargetMode="External"/><Relationship Id="rId56" Type="http://schemas.openxmlformats.org/officeDocument/2006/relationships/hyperlink" Target="https://login.consultant.ru/link/?req=doc&amp;base=RLAW123&amp;n=307138&amp;date=04.04.2024&amp;dst=100005&amp;field=134" TargetMode="External"/><Relationship Id="rId77" Type="http://schemas.openxmlformats.org/officeDocument/2006/relationships/hyperlink" Target="https://login.consultant.ru/link/?req=doc&amp;base=RLAW123&amp;n=68986&amp;date=04.04.2024&amp;dst=100005&amp;field=134" TargetMode="External"/><Relationship Id="rId100" Type="http://schemas.openxmlformats.org/officeDocument/2006/relationships/hyperlink" Target="https://login.consultant.ru/link/?req=doc&amp;base=RLAW123&amp;n=184066&amp;date=04.04.2024&amp;dst=100005&amp;field=134" TargetMode="External"/><Relationship Id="rId282" Type="http://schemas.openxmlformats.org/officeDocument/2006/relationships/hyperlink" Target="https://login.consultant.ru/link/?req=doc&amp;base=RLAW123&amp;n=55286&amp;date=04.04.2024&amp;dst=100038&amp;field=134" TargetMode="External"/><Relationship Id="rId317" Type="http://schemas.openxmlformats.org/officeDocument/2006/relationships/hyperlink" Target="https://login.consultant.ru/link/?req=doc&amp;base=RLAW123&amp;n=311737&amp;date=04.04.2024&amp;dst=100314&amp;field=134" TargetMode="External"/><Relationship Id="rId338" Type="http://schemas.openxmlformats.org/officeDocument/2006/relationships/hyperlink" Target="https://login.consultant.ru/link/?req=doc&amp;base=RLAW123&amp;n=50090&amp;date=04.04.2024&amp;dst=100028&amp;field=134" TargetMode="External"/><Relationship Id="rId359" Type="http://schemas.openxmlformats.org/officeDocument/2006/relationships/header" Target="header4.xm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https://login.consultant.ru/link/?req=doc&amp;base=RLAW123&amp;n=138245&amp;date=04.04.2024&amp;dst=100005&amp;field=134" TargetMode="External"/><Relationship Id="rId121" Type="http://schemas.openxmlformats.org/officeDocument/2006/relationships/hyperlink" Target="https://login.consultant.ru/link/?req=doc&amp;base=RLAW123&amp;n=312276&amp;date=04.04.2024&amp;dst=100005&amp;field=134" TargetMode="External"/><Relationship Id="rId142" Type="http://schemas.openxmlformats.org/officeDocument/2006/relationships/hyperlink" Target="https://login.consultant.ru/link/?req=doc&amp;base=RLAW123&amp;n=310983&amp;date=04.04.2024&amp;dst=100006&amp;field=134" TargetMode="External"/><Relationship Id="rId163" Type="http://schemas.openxmlformats.org/officeDocument/2006/relationships/hyperlink" Target="https://login.consultant.ru/link/?req=doc&amp;base=RLAW123&amp;n=324366&amp;date=04.04.2024&amp;dst=100099&amp;field=134" TargetMode="External"/><Relationship Id="rId184" Type="http://schemas.openxmlformats.org/officeDocument/2006/relationships/hyperlink" Target="https://login.consultant.ru/link/?req=doc&amp;base=RLAW123&amp;n=84776&amp;date=04.04.2024&amp;dst=100085&amp;field=134" TargetMode="External"/><Relationship Id="rId219" Type="http://schemas.openxmlformats.org/officeDocument/2006/relationships/hyperlink" Target="https://login.consultant.ru/link/?req=doc&amp;base=RLAW123&amp;n=136601&amp;date=04.04.2024&amp;dst=100006&amp;field=134" TargetMode="External"/><Relationship Id="rId370" Type="http://schemas.openxmlformats.org/officeDocument/2006/relationships/hyperlink" Target="https://login.consultant.ru/link/?req=doc&amp;base=RLAW123&amp;n=279141&amp;date=04.04.2024&amp;dst=100005&amp;field=134" TargetMode="External"/><Relationship Id="rId391" Type="http://schemas.openxmlformats.org/officeDocument/2006/relationships/hyperlink" Target="https://login.consultant.ru/link/?req=doc&amp;base=RLAW123&amp;n=88689&amp;date=04.04.2024&amp;dst=100006&amp;field=134" TargetMode="External"/><Relationship Id="rId405" Type="http://schemas.openxmlformats.org/officeDocument/2006/relationships/hyperlink" Target="https://login.consultant.ru/link/?req=doc&amp;base=RLAW123&amp;n=96273&amp;date=04.04.2024&amp;dst=100028&amp;field=134" TargetMode="External"/><Relationship Id="rId426" Type="http://schemas.openxmlformats.org/officeDocument/2006/relationships/hyperlink" Target="https://login.consultant.ru/link/?req=doc&amp;base=RLAW123&amp;n=320927&amp;date=04.04.2024&amp;dst=100087&amp;field=134" TargetMode="External"/><Relationship Id="rId447" Type="http://schemas.openxmlformats.org/officeDocument/2006/relationships/hyperlink" Target="https://login.consultant.ru/link/?req=doc&amp;base=RLAW123&amp;n=184066&amp;date=04.04.2024&amp;dst=100183&amp;field=134" TargetMode="External"/><Relationship Id="rId230" Type="http://schemas.openxmlformats.org/officeDocument/2006/relationships/hyperlink" Target="https://login.consultant.ru/link/?req=doc&amp;base=RLAW123&amp;n=324366&amp;date=04.04.2024&amp;dst=100128&amp;field=134" TargetMode="External"/><Relationship Id="rId251" Type="http://schemas.openxmlformats.org/officeDocument/2006/relationships/hyperlink" Target="https://login.consultant.ru/link/?req=doc&amp;base=RLAW123&amp;n=64414&amp;date=04.04.2024&amp;dst=100071&amp;field=134" TargetMode="External"/><Relationship Id="rId468" Type="http://schemas.openxmlformats.org/officeDocument/2006/relationships/fontTable" Target="fontTable.xml"/><Relationship Id="rId25" Type="http://schemas.openxmlformats.org/officeDocument/2006/relationships/hyperlink" Target="https://login.consultant.ru/link/?req=doc&amp;base=RLAW123&amp;n=96273&amp;date=04.04.2024&amp;dst=100005&amp;field=134" TargetMode="External"/><Relationship Id="rId46" Type="http://schemas.openxmlformats.org/officeDocument/2006/relationships/hyperlink" Target="https://login.consultant.ru/link/?req=doc&amp;base=RLAW123&amp;n=222932&amp;date=04.04.2024&amp;dst=100005&amp;field=134" TargetMode="External"/><Relationship Id="rId67" Type="http://schemas.openxmlformats.org/officeDocument/2006/relationships/hyperlink" Target="https://login.consultant.ru/link/?req=doc&amp;base=RLAW123&amp;n=324508&amp;date=04.04.2024&amp;dst=103&amp;field=134" TargetMode="External"/><Relationship Id="rId272" Type="http://schemas.openxmlformats.org/officeDocument/2006/relationships/hyperlink" Target="https://login.consultant.ru/link/?req=doc&amp;base=RLAW123&amp;n=64414&amp;date=04.04.2024&amp;dst=100079&amp;field=134" TargetMode="External"/><Relationship Id="rId293" Type="http://schemas.openxmlformats.org/officeDocument/2006/relationships/hyperlink" Target="https://login.consultant.ru/link/?req=doc&amp;base=RLAW123&amp;n=90535&amp;date=04.04.2024&amp;dst=100007&amp;field=134" TargetMode="External"/><Relationship Id="rId307" Type="http://schemas.openxmlformats.org/officeDocument/2006/relationships/hyperlink" Target="https://login.consultant.ru/link/?req=doc&amp;base=RLAW123&amp;n=311737&amp;date=04.04.2024&amp;dst=100252&amp;field=134" TargetMode="External"/><Relationship Id="rId328" Type="http://schemas.openxmlformats.org/officeDocument/2006/relationships/hyperlink" Target="https://login.consultant.ru/link/?req=doc&amp;base=RLAW123&amp;n=320927&amp;date=04.04.2024&amp;dst=100042&amp;field=134" TargetMode="External"/><Relationship Id="rId349" Type="http://schemas.openxmlformats.org/officeDocument/2006/relationships/hyperlink" Target="https://login.consultant.ru/link/?req=doc&amp;base=RLAW123&amp;n=311737&amp;date=04.04.2024&amp;dst=100443&amp;field=134" TargetMode="External"/><Relationship Id="rId88" Type="http://schemas.openxmlformats.org/officeDocument/2006/relationships/hyperlink" Target="https://login.consultant.ru/link/?req=doc&amp;base=RLAW123&amp;n=99344&amp;date=04.04.2024&amp;dst=100005&amp;field=134" TargetMode="External"/><Relationship Id="rId111" Type="http://schemas.openxmlformats.org/officeDocument/2006/relationships/hyperlink" Target="https://login.consultant.ru/link/?req=doc&amp;base=RLAW123&amp;n=252204&amp;date=04.04.2024&amp;dst=100005&amp;field=134" TargetMode="External"/><Relationship Id="rId132" Type="http://schemas.openxmlformats.org/officeDocument/2006/relationships/hyperlink" Target="https://login.consultant.ru/link/?req=doc&amp;base=RLAW123&amp;n=50090&amp;date=04.04.2024&amp;dst=100007&amp;field=134" TargetMode="External"/><Relationship Id="rId153" Type="http://schemas.openxmlformats.org/officeDocument/2006/relationships/hyperlink" Target="https://login.consultant.ru/link/?req=doc&amp;base=RLAW123&amp;n=310983&amp;date=04.04.2024&amp;dst=100104&amp;field=134" TargetMode="External"/><Relationship Id="rId174" Type="http://schemas.openxmlformats.org/officeDocument/2006/relationships/hyperlink" Target="https://login.consultant.ru/link/?req=doc&amp;base=RLAW123&amp;n=90535&amp;date=04.04.2024&amp;dst=100006&amp;field=134" TargetMode="External"/><Relationship Id="rId195" Type="http://schemas.openxmlformats.org/officeDocument/2006/relationships/hyperlink" Target="https://login.consultant.ru/link/?req=doc&amp;base=RLAW123&amp;n=194797&amp;date=04.04.2024&amp;dst=100013&amp;field=134" TargetMode="External"/><Relationship Id="rId209" Type="http://schemas.openxmlformats.org/officeDocument/2006/relationships/hyperlink" Target="https://login.consultant.ru/link/?req=doc&amp;base=RLAW123&amp;n=55286&amp;date=04.04.2024&amp;dst=100008&amp;field=134" TargetMode="External"/><Relationship Id="rId360" Type="http://schemas.openxmlformats.org/officeDocument/2006/relationships/footer" Target="footer4.xml"/><Relationship Id="rId381" Type="http://schemas.openxmlformats.org/officeDocument/2006/relationships/hyperlink" Target="https://login.consultant.ru/link/?req=doc&amp;base=RLAW123&amp;n=83549&amp;date=04.04.2024&amp;dst=100012&amp;field=134" TargetMode="External"/><Relationship Id="rId416" Type="http://schemas.openxmlformats.org/officeDocument/2006/relationships/hyperlink" Target="https://login.consultant.ru/link/?req=doc&amp;base=RLAW123&amp;n=96273&amp;date=04.04.2024&amp;dst=100030&amp;field=134" TargetMode="External"/><Relationship Id="rId220" Type="http://schemas.openxmlformats.org/officeDocument/2006/relationships/hyperlink" Target="https://login.consultant.ru/link/?req=doc&amp;base=RLAW123&amp;n=323226&amp;date=04.04.2024" TargetMode="External"/><Relationship Id="rId241" Type="http://schemas.openxmlformats.org/officeDocument/2006/relationships/hyperlink" Target="https://login.consultant.ru/link/?req=doc&amp;base=RLAW123&amp;n=101292&amp;date=04.04.2024&amp;dst=100025&amp;field=134" TargetMode="External"/><Relationship Id="rId437" Type="http://schemas.openxmlformats.org/officeDocument/2006/relationships/header" Target="header8.xml"/><Relationship Id="rId458" Type="http://schemas.openxmlformats.org/officeDocument/2006/relationships/hyperlink" Target="https://login.consultant.ru/link/?req=doc&amp;base=RLAW123&amp;n=311737&amp;date=04.04.2024&amp;dst=100827&amp;field=134" TargetMode="External"/><Relationship Id="rId15" Type="http://schemas.openxmlformats.org/officeDocument/2006/relationships/hyperlink" Target="https://login.consultant.ru/link/?req=doc&amp;base=RLAW123&amp;n=68986&amp;date=04.04.2024&amp;dst=100005&amp;field=134" TargetMode="External"/><Relationship Id="rId36" Type="http://schemas.openxmlformats.org/officeDocument/2006/relationships/hyperlink" Target="https://login.consultant.ru/link/?req=doc&amp;base=RLAW123&amp;n=138245&amp;date=04.04.2024&amp;dst=100005&amp;field=134" TargetMode="External"/><Relationship Id="rId57" Type="http://schemas.openxmlformats.org/officeDocument/2006/relationships/hyperlink" Target="https://login.consultant.ru/link/?req=doc&amp;base=RLAW123&amp;n=310983&amp;date=04.04.2024&amp;dst=100005&amp;field=134" TargetMode="External"/><Relationship Id="rId262" Type="http://schemas.openxmlformats.org/officeDocument/2006/relationships/hyperlink" Target="https://login.consultant.ru/link/?req=doc&amp;base=RLAW123&amp;n=114960&amp;date=04.04.2024&amp;dst=100093&amp;field=134" TargetMode="External"/><Relationship Id="rId283" Type="http://schemas.openxmlformats.org/officeDocument/2006/relationships/hyperlink" Target="https://login.consultant.ru/link/?req=doc&amp;base=RLAW123&amp;n=157954&amp;date=04.04.2024&amp;dst=100008&amp;field=134" TargetMode="External"/><Relationship Id="rId318" Type="http://schemas.openxmlformats.org/officeDocument/2006/relationships/hyperlink" Target="https://login.consultant.ru/link/?req=doc&amp;base=RLAW123&amp;n=311737&amp;date=04.04.2024&amp;dst=100344&amp;field=134" TargetMode="External"/><Relationship Id="rId339" Type="http://schemas.openxmlformats.org/officeDocument/2006/relationships/hyperlink" Target="https://login.consultant.ru/link/?req=doc&amp;base=RLAW123&amp;n=80529&amp;date=04.04.2024&amp;dst=100030&amp;field=134" TargetMode="External"/><Relationship Id="rId78" Type="http://schemas.openxmlformats.org/officeDocument/2006/relationships/hyperlink" Target="https://login.consultant.ru/link/?req=doc&amp;base=RLAW123&amp;n=69746&amp;date=04.04.2024&amp;dst=100005&amp;field=134" TargetMode="External"/><Relationship Id="rId99" Type="http://schemas.openxmlformats.org/officeDocument/2006/relationships/hyperlink" Target="https://login.consultant.ru/link/?req=doc&amp;base=RLAW123&amp;n=157954&amp;date=04.04.2024&amp;dst=100005&amp;field=134" TargetMode="External"/><Relationship Id="rId101" Type="http://schemas.openxmlformats.org/officeDocument/2006/relationships/hyperlink" Target="https://login.consultant.ru/link/?req=doc&amp;base=RLAW123&amp;n=188916&amp;date=04.04.2024&amp;dst=100005&amp;field=134" TargetMode="External"/><Relationship Id="rId122" Type="http://schemas.openxmlformats.org/officeDocument/2006/relationships/hyperlink" Target="https://login.consultant.ru/link/?req=doc&amp;base=RLAW123&amp;n=316161&amp;date=04.04.2024&amp;dst=100005&amp;field=134" TargetMode="External"/><Relationship Id="rId143" Type="http://schemas.openxmlformats.org/officeDocument/2006/relationships/hyperlink" Target="https://login.consultant.ru/link/?req=doc&amp;base=RLAW123&amp;n=329582&amp;date=04.04.2024&amp;dst=100006&amp;field=134" TargetMode="External"/><Relationship Id="rId164" Type="http://schemas.openxmlformats.org/officeDocument/2006/relationships/hyperlink" Target="https://login.consultant.ru/link/?req=doc&amp;base=RLAW123&amp;n=184066&amp;date=04.04.2024&amp;dst=100132&amp;field=134" TargetMode="External"/><Relationship Id="rId185" Type="http://schemas.openxmlformats.org/officeDocument/2006/relationships/hyperlink" Target="https://login.consultant.ru/link/?req=doc&amp;base=RLAW123&amp;n=68986&amp;date=04.04.2024&amp;dst=100021&amp;field=134" TargetMode="External"/><Relationship Id="rId350" Type="http://schemas.openxmlformats.org/officeDocument/2006/relationships/hyperlink" Target="https://login.consultant.ru/link/?req=doc&amp;base=RLAW123&amp;n=80529&amp;date=04.04.2024&amp;dst=100034&amp;field=134" TargetMode="External"/><Relationship Id="rId371" Type="http://schemas.openxmlformats.org/officeDocument/2006/relationships/hyperlink" Target="https://login.consultant.ru/link/?req=doc&amp;base=RLAW123&amp;n=134387&amp;date=04.04.2024&amp;dst=100011&amp;field=134" TargetMode="External"/><Relationship Id="rId406" Type="http://schemas.openxmlformats.org/officeDocument/2006/relationships/hyperlink" Target="https://login.consultant.ru/link/?req=doc&amp;base=RLAW123&amp;n=184066&amp;date=04.04.2024&amp;dst=100181&amp;field=134" TargetMode="External"/><Relationship Id="rId9" Type="http://schemas.openxmlformats.org/officeDocument/2006/relationships/hyperlink" Target="https://login.consultant.ru/link/?req=doc&amp;base=RLAW123&amp;n=50090&amp;date=04.04.2024&amp;dst=100005&amp;field=134" TargetMode="External"/><Relationship Id="rId210" Type="http://schemas.openxmlformats.org/officeDocument/2006/relationships/hyperlink" Target="https://login.consultant.ru/link/?req=doc&amp;base=RLAW123&amp;n=55286&amp;date=04.04.2024&amp;dst=100009&amp;field=134" TargetMode="External"/><Relationship Id="rId392" Type="http://schemas.openxmlformats.org/officeDocument/2006/relationships/hyperlink" Target="https://login.consultant.ru/link/?req=doc&amp;base=RLAW123&amp;n=96273&amp;date=04.04.2024&amp;dst=100023&amp;field=134" TargetMode="External"/><Relationship Id="rId427" Type="http://schemas.openxmlformats.org/officeDocument/2006/relationships/hyperlink" Target="https://login.consultant.ru/link/?req=doc&amp;base=RLAW123&amp;n=320927&amp;date=04.04.2024&amp;dst=100210&amp;field=134" TargetMode="External"/><Relationship Id="rId448" Type="http://schemas.openxmlformats.org/officeDocument/2006/relationships/hyperlink" Target="https://login.consultant.ru/link/?req=doc&amp;base=RLAW123&amp;n=222932&amp;date=04.04.2024&amp;dst=100014&amp;field=134" TargetMode="External"/><Relationship Id="rId469" Type="http://schemas.openxmlformats.org/officeDocument/2006/relationships/theme" Target="theme/theme1.xml"/><Relationship Id="rId26" Type="http://schemas.openxmlformats.org/officeDocument/2006/relationships/hyperlink" Target="https://login.consultant.ru/link/?req=doc&amp;base=RLAW123&amp;n=99344&amp;date=04.04.2024&amp;dst=100005&amp;field=134" TargetMode="External"/><Relationship Id="rId231" Type="http://schemas.openxmlformats.org/officeDocument/2006/relationships/hyperlink" Target="https://login.consultant.ru/link/?req=doc&amp;base=RLAW123&amp;n=77889&amp;date=04.04.2024&amp;dst=100006&amp;field=134" TargetMode="External"/><Relationship Id="rId252" Type="http://schemas.openxmlformats.org/officeDocument/2006/relationships/hyperlink" Target="https://login.consultant.ru/link/?req=doc&amp;base=RLAW123&amp;n=103471&amp;date=04.04.2024&amp;dst=100008&amp;field=134" TargetMode="External"/><Relationship Id="rId273" Type="http://schemas.openxmlformats.org/officeDocument/2006/relationships/hyperlink" Target="https://login.consultant.ru/link/?req=doc&amp;base=RLAW123&amp;n=55286&amp;date=04.04.2024&amp;dst=100037&amp;field=134" TargetMode="External"/><Relationship Id="rId294" Type="http://schemas.openxmlformats.org/officeDocument/2006/relationships/hyperlink" Target="https://login.consultant.ru/link/?req=doc&amp;base=RLAW123&amp;n=99344&amp;date=04.04.2024&amp;dst=100023&amp;field=134" TargetMode="External"/><Relationship Id="rId308" Type="http://schemas.openxmlformats.org/officeDocument/2006/relationships/hyperlink" Target="https://login.consultant.ru/link/?req=doc&amp;base=RLAW123&amp;n=311737&amp;date=04.04.2024&amp;dst=100283&amp;field=134" TargetMode="External"/><Relationship Id="rId329" Type="http://schemas.openxmlformats.org/officeDocument/2006/relationships/hyperlink" Target="https://login.consultant.ru/link/?req=doc&amp;base=RLAW123&amp;n=68986&amp;date=04.04.2024&amp;dst=100054&amp;field=134" TargetMode="External"/><Relationship Id="rId47" Type="http://schemas.openxmlformats.org/officeDocument/2006/relationships/hyperlink" Target="https://login.consultant.ru/link/?req=doc&amp;base=RLAW123&amp;n=232073&amp;date=04.04.2024&amp;dst=100005&amp;field=134" TargetMode="External"/><Relationship Id="rId68" Type="http://schemas.openxmlformats.org/officeDocument/2006/relationships/hyperlink" Target="https://login.consultant.ru/link/?req=doc&amp;base=RLAW123&amp;n=324508&amp;date=04.04.2024&amp;dst=100480&amp;field=134" TargetMode="External"/><Relationship Id="rId89" Type="http://schemas.openxmlformats.org/officeDocument/2006/relationships/hyperlink" Target="https://login.consultant.ru/link/?req=doc&amp;base=RLAW123&amp;n=100079&amp;date=04.04.2024&amp;dst=100005&amp;field=134" TargetMode="External"/><Relationship Id="rId112" Type="http://schemas.openxmlformats.org/officeDocument/2006/relationships/hyperlink" Target="https://login.consultant.ru/link/?req=doc&amp;base=RLAW123&amp;n=253808&amp;date=04.04.2024&amp;dst=100005&amp;field=134" TargetMode="External"/><Relationship Id="rId133" Type="http://schemas.openxmlformats.org/officeDocument/2006/relationships/hyperlink" Target="https://login.consultant.ru/link/?req=doc&amp;base=RLAW123&amp;n=101292&amp;date=04.04.2024&amp;dst=100019&amp;field=134" TargetMode="External"/><Relationship Id="rId154" Type="http://schemas.openxmlformats.org/officeDocument/2006/relationships/hyperlink" Target="https://login.consultant.ru/link/?req=doc&amp;base=RLAW123&amp;n=310983&amp;date=04.04.2024&amp;dst=100115&amp;field=134" TargetMode="External"/><Relationship Id="rId175" Type="http://schemas.openxmlformats.org/officeDocument/2006/relationships/hyperlink" Target="https://login.consultant.ru/link/?req=doc&amp;base=LAW&amp;n=469771&amp;date=04.04.2024&amp;dst=707&amp;field=134" TargetMode="External"/><Relationship Id="rId340" Type="http://schemas.openxmlformats.org/officeDocument/2006/relationships/hyperlink" Target="https://login.consultant.ru/link/?req=doc&amp;base=RLAW123&amp;n=90535&amp;date=04.04.2024&amp;dst=100007&amp;field=134" TargetMode="External"/><Relationship Id="rId361" Type="http://schemas.openxmlformats.org/officeDocument/2006/relationships/hyperlink" Target="https://login.consultant.ru/link/?req=doc&amp;base=RLAW123&amp;n=80529&amp;date=04.04.2024&amp;dst=100035&amp;field=134" TargetMode="External"/><Relationship Id="rId196" Type="http://schemas.openxmlformats.org/officeDocument/2006/relationships/hyperlink" Target="https://login.consultant.ru/link/?req=doc&amp;base=RLAW123&amp;n=64414&amp;date=04.04.2024&amp;dst=100006&amp;field=134" TargetMode="External"/><Relationship Id="rId200" Type="http://schemas.openxmlformats.org/officeDocument/2006/relationships/hyperlink" Target="https://login.consultant.ru/link/?req=doc&amp;base=RLAW123&amp;n=324366&amp;date=04.04.2024&amp;dst=100100&amp;field=134" TargetMode="External"/><Relationship Id="rId382" Type="http://schemas.openxmlformats.org/officeDocument/2006/relationships/hyperlink" Target="https://login.consultant.ru/link/?req=doc&amp;base=RLAW123&amp;n=83549&amp;date=04.04.2024&amp;dst=100012&amp;field=134" TargetMode="External"/><Relationship Id="rId417" Type="http://schemas.openxmlformats.org/officeDocument/2006/relationships/hyperlink" Target="https://login.consultant.ru/link/?req=doc&amp;base=RLAW123&amp;n=184066&amp;date=04.04.2024&amp;dst=100182&amp;field=134" TargetMode="External"/><Relationship Id="rId438" Type="http://schemas.openxmlformats.org/officeDocument/2006/relationships/footer" Target="footer8.xml"/><Relationship Id="rId459" Type="http://schemas.openxmlformats.org/officeDocument/2006/relationships/header" Target="header11.xml"/><Relationship Id="rId16" Type="http://schemas.openxmlformats.org/officeDocument/2006/relationships/hyperlink" Target="https://login.consultant.ru/link/?req=doc&amp;base=RLAW123&amp;n=69746&amp;date=04.04.2024&amp;dst=100005&amp;field=134" TargetMode="External"/><Relationship Id="rId221" Type="http://schemas.openxmlformats.org/officeDocument/2006/relationships/hyperlink" Target="https://login.consultant.ru/link/?req=doc&amp;base=RLAW123&amp;n=323226&amp;date=04.04.2024" TargetMode="External"/><Relationship Id="rId242" Type="http://schemas.openxmlformats.org/officeDocument/2006/relationships/hyperlink" Target="https://login.consultant.ru/link/?req=doc&amp;base=RLAW123&amp;n=64414&amp;date=04.04.2024&amp;dst=100069&amp;field=134" TargetMode="External"/><Relationship Id="rId263" Type="http://schemas.openxmlformats.org/officeDocument/2006/relationships/hyperlink" Target="https://login.consultant.ru/link/?req=doc&amp;base=RLAW123&amp;n=55286&amp;date=04.04.2024&amp;dst=100036&amp;field=134" TargetMode="External"/><Relationship Id="rId284" Type="http://schemas.openxmlformats.org/officeDocument/2006/relationships/hyperlink" Target="https://login.consultant.ru/link/?req=doc&amp;base=RLAW123&amp;n=55286&amp;date=04.04.2024&amp;dst=100042&amp;field=134" TargetMode="External"/><Relationship Id="rId319" Type="http://schemas.openxmlformats.org/officeDocument/2006/relationships/hyperlink" Target="https://login.consultant.ru/link/?req=doc&amp;base=RLAW123&amp;n=68986&amp;date=04.04.2024&amp;dst=100042&amp;field=134" TargetMode="External"/><Relationship Id="rId37" Type="http://schemas.openxmlformats.org/officeDocument/2006/relationships/hyperlink" Target="https://login.consultant.ru/link/?req=doc&amp;base=RLAW123&amp;n=157954&amp;date=04.04.2024&amp;dst=100005&amp;field=134" TargetMode="External"/><Relationship Id="rId58" Type="http://schemas.openxmlformats.org/officeDocument/2006/relationships/hyperlink" Target="https://login.consultant.ru/link/?req=doc&amp;base=RLAW123&amp;n=311737&amp;date=04.04.2024&amp;dst=100005&amp;field=134" TargetMode="External"/><Relationship Id="rId79" Type="http://schemas.openxmlformats.org/officeDocument/2006/relationships/hyperlink" Target="https://login.consultant.ru/link/?req=doc&amp;base=RLAW123&amp;n=70422&amp;date=04.04.2024&amp;dst=100005&amp;field=134" TargetMode="External"/><Relationship Id="rId102" Type="http://schemas.openxmlformats.org/officeDocument/2006/relationships/hyperlink" Target="https://login.consultant.ru/link/?req=doc&amp;base=RLAW123&amp;n=190905&amp;date=04.04.2024&amp;dst=100005&amp;field=134" TargetMode="External"/><Relationship Id="rId123" Type="http://schemas.openxmlformats.org/officeDocument/2006/relationships/hyperlink" Target="https://login.consultant.ru/link/?req=doc&amp;base=RLAW123&amp;n=320927&amp;date=04.04.2024&amp;dst=100005&amp;field=134" TargetMode="External"/><Relationship Id="rId144" Type="http://schemas.openxmlformats.org/officeDocument/2006/relationships/hyperlink" Target="https://login.consultant.ru/link/?req=doc&amp;base=RLAW123&amp;n=312276&amp;date=04.04.2024&amp;dst=100008&amp;field=134" TargetMode="External"/><Relationship Id="rId330" Type="http://schemas.openxmlformats.org/officeDocument/2006/relationships/hyperlink" Target="https://login.consultant.ru/link/?req=doc&amp;base=RLAW123&amp;n=80529&amp;date=04.04.2024&amp;dst=100021&amp;field=134" TargetMode="External"/><Relationship Id="rId90" Type="http://schemas.openxmlformats.org/officeDocument/2006/relationships/hyperlink" Target="https://login.consultant.ru/link/?req=doc&amp;base=RLAW123&amp;n=101292&amp;date=04.04.2024&amp;dst=100011&amp;field=134" TargetMode="External"/><Relationship Id="rId165" Type="http://schemas.openxmlformats.org/officeDocument/2006/relationships/hyperlink" Target="https://login.consultant.ru/link/?req=doc&amp;base=RLAW123&amp;n=188916&amp;date=04.04.2024&amp;dst=100006&amp;field=134" TargetMode="External"/><Relationship Id="rId186" Type="http://schemas.openxmlformats.org/officeDocument/2006/relationships/hyperlink" Target="https://login.consultant.ru/link/?req=doc&amp;base=RLAW123&amp;n=113288&amp;date=04.04.2024&amp;dst=100194&amp;field=134" TargetMode="External"/><Relationship Id="rId351" Type="http://schemas.openxmlformats.org/officeDocument/2006/relationships/hyperlink" Target="https://login.consultant.ru/link/?req=doc&amp;base=RLAW123&amp;n=320927&amp;date=04.04.2024&amp;dst=100058&amp;field=134" TargetMode="External"/><Relationship Id="rId372" Type="http://schemas.openxmlformats.org/officeDocument/2006/relationships/hyperlink" Target="https://login.consultant.ru/link/?req=doc&amp;base=RLAW123&amp;n=213228&amp;date=04.04.2024&amp;dst=100007&amp;field=134" TargetMode="External"/><Relationship Id="rId393" Type="http://schemas.openxmlformats.org/officeDocument/2006/relationships/hyperlink" Target="https://login.consultant.ru/link/?req=doc&amp;base=RLAW123&amp;n=100079&amp;date=04.04.2024&amp;dst=100090&amp;field=134" TargetMode="External"/><Relationship Id="rId407" Type="http://schemas.openxmlformats.org/officeDocument/2006/relationships/hyperlink" Target="https://login.consultant.ru/link/?req=doc&amp;base=RLAW123&amp;n=55286&amp;date=04.04.2024&amp;dst=100049&amp;field=134" TargetMode="External"/><Relationship Id="rId428" Type="http://schemas.openxmlformats.org/officeDocument/2006/relationships/header" Target="header6.xml"/><Relationship Id="rId449" Type="http://schemas.openxmlformats.org/officeDocument/2006/relationships/header" Target="header10.xml"/><Relationship Id="rId211" Type="http://schemas.openxmlformats.org/officeDocument/2006/relationships/hyperlink" Target="https://login.consultant.ru/link/?req=doc&amp;base=RLAW123&amp;n=96273&amp;date=04.04.2024&amp;dst=100008&amp;field=134" TargetMode="External"/><Relationship Id="rId232" Type="http://schemas.openxmlformats.org/officeDocument/2006/relationships/hyperlink" Target="https://login.consultant.ru/link/?req=doc&amp;base=RLAW123&amp;n=50090&amp;date=04.04.2024&amp;dst=100021&amp;field=134" TargetMode="External"/><Relationship Id="rId253" Type="http://schemas.openxmlformats.org/officeDocument/2006/relationships/hyperlink" Target="https://login.consultant.ru/link/?req=doc&amp;base=RLAW123&amp;n=324366&amp;date=04.04.2024&amp;dst=100129&amp;field=134" TargetMode="External"/><Relationship Id="rId274" Type="http://schemas.openxmlformats.org/officeDocument/2006/relationships/hyperlink" Target="https://login.consultant.ru/link/?req=doc&amp;base=RLAW123&amp;n=114960&amp;date=04.04.2024&amp;dst=100055&amp;field=134" TargetMode="External"/><Relationship Id="rId295" Type="http://schemas.openxmlformats.org/officeDocument/2006/relationships/hyperlink" Target="https://login.consultant.ru/link/?req=doc&amp;base=RLAW123&amp;n=134387&amp;date=04.04.2024&amp;dst=100010&amp;field=134" TargetMode="External"/><Relationship Id="rId309" Type="http://schemas.openxmlformats.org/officeDocument/2006/relationships/hyperlink" Target="https://login.consultant.ru/link/?req=doc&amp;base=RLAW123&amp;n=68986&amp;date=04.04.2024&amp;dst=100026&amp;field=134" TargetMode="External"/><Relationship Id="rId460" Type="http://schemas.openxmlformats.org/officeDocument/2006/relationships/footer" Target="footer11.xml"/><Relationship Id="rId27" Type="http://schemas.openxmlformats.org/officeDocument/2006/relationships/hyperlink" Target="https://login.consultant.ru/link/?req=doc&amp;base=RLAW123&amp;n=100079&amp;date=04.04.2024&amp;dst=100005&amp;field=134" TargetMode="External"/><Relationship Id="rId48" Type="http://schemas.openxmlformats.org/officeDocument/2006/relationships/hyperlink" Target="https://login.consultant.ru/link/?req=doc&amp;base=RLAW123&amp;n=245592&amp;date=04.04.2024&amp;dst=100005&amp;field=134" TargetMode="External"/><Relationship Id="rId69" Type="http://schemas.openxmlformats.org/officeDocument/2006/relationships/hyperlink" Target="https://login.consultant.ru/link/?req=doc&amp;base=RLAW123&amp;n=101292&amp;date=04.04.2024&amp;dst=100008&amp;field=134" TargetMode="External"/><Relationship Id="rId113" Type="http://schemas.openxmlformats.org/officeDocument/2006/relationships/hyperlink" Target="https://login.consultant.ru/link/?req=doc&amp;base=RLAW123&amp;n=253909&amp;date=04.04.2024&amp;dst=100005&amp;field=134" TargetMode="External"/><Relationship Id="rId134" Type="http://schemas.openxmlformats.org/officeDocument/2006/relationships/hyperlink" Target="https://login.consultant.ru/link/?req=doc&amp;base=RLAW123&amp;n=260312&amp;date=04.04.2024&amp;dst=100016&amp;field=134" TargetMode="External"/><Relationship Id="rId320" Type="http://schemas.openxmlformats.org/officeDocument/2006/relationships/hyperlink" Target="https://login.consultant.ru/link/?req=doc&amp;base=RLAW123&amp;n=80529&amp;date=04.04.2024&amp;dst=100021&amp;field=134" TargetMode="External"/><Relationship Id="rId80" Type="http://schemas.openxmlformats.org/officeDocument/2006/relationships/hyperlink" Target="https://login.consultant.ru/link/?req=doc&amp;base=RLAW123&amp;n=72481&amp;date=04.04.2024&amp;dst=100005&amp;field=134" TargetMode="External"/><Relationship Id="rId155" Type="http://schemas.openxmlformats.org/officeDocument/2006/relationships/hyperlink" Target="https://login.consultant.ru/link/?req=doc&amp;base=RLAW123&amp;n=50090&amp;date=04.04.2024&amp;dst=100015&amp;field=134" TargetMode="External"/><Relationship Id="rId176" Type="http://schemas.openxmlformats.org/officeDocument/2006/relationships/hyperlink" Target="https://login.consultant.ru/link/?req=doc&amp;base=LAW&amp;n=469771&amp;date=04.04.2024&amp;dst=715&amp;field=134" TargetMode="External"/><Relationship Id="rId197" Type="http://schemas.openxmlformats.org/officeDocument/2006/relationships/hyperlink" Target="https://login.consultant.ru/link/?req=doc&amp;base=RLAW123&amp;n=61870&amp;date=04.04.2024&amp;dst=100005&amp;field=134" TargetMode="External"/><Relationship Id="rId341" Type="http://schemas.openxmlformats.org/officeDocument/2006/relationships/hyperlink" Target="https://login.consultant.ru/link/?req=doc&amp;base=RLAW123&amp;n=184066&amp;date=04.04.2024&amp;dst=100183&amp;field=134" TargetMode="External"/><Relationship Id="rId362" Type="http://schemas.openxmlformats.org/officeDocument/2006/relationships/hyperlink" Target="https://login.consultant.ru/link/?req=doc&amp;base=RLAW123&amp;n=55286&amp;date=04.04.2024&amp;dst=100044&amp;field=134" TargetMode="External"/><Relationship Id="rId383" Type="http://schemas.openxmlformats.org/officeDocument/2006/relationships/hyperlink" Target="https://login.consultant.ru/link/?req=doc&amp;base=RLAW123&amp;n=83549&amp;date=04.04.2024&amp;dst=100012&amp;field=134" TargetMode="External"/><Relationship Id="rId418" Type="http://schemas.openxmlformats.org/officeDocument/2006/relationships/hyperlink" Target="https://login.consultant.ru/link/?req=doc&amp;base=RLAW123&amp;n=100079&amp;date=04.04.2024&amp;dst=100093&amp;field=134" TargetMode="External"/><Relationship Id="rId439" Type="http://schemas.openxmlformats.org/officeDocument/2006/relationships/hyperlink" Target="https://login.consultant.ru/link/?req=doc&amp;base=RLAW123&amp;n=55286&amp;date=04.04.2024&amp;dst=100051&amp;field=134" TargetMode="External"/><Relationship Id="rId201" Type="http://schemas.openxmlformats.org/officeDocument/2006/relationships/hyperlink" Target="https://login.consultant.ru/link/?req=doc&amp;base=RLAW123&amp;n=113288&amp;date=04.04.2024&amp;dst=100203&amp;field=134" TargetMode="External"/><Relationship Id="rId222" Type="http://schemas.openxmlformats.org/officeDocument/2006/relationships/hyperlink" Target="https://login.consultant.ru/link/?req=doc&amp;base=RLAW123&amp;n=323226&amp;date=04.04.2024" TargetMode="External"/><Relationship Id="rId243" Type="http://schemas.openxmlformats.org/officeDocument/2006/relationships/hyperlink" Target="https://login.consultant.ru/link/?req=doc&amp;base=RLAW123&amp;n=77889&amp;date=04.04.2024&amp;dst=100031&amp;field=134" TargetMode="External"/><Relationship Id="rId264" Type="http://schemas.openxmlformats.org/officeDocument/2006/relationships/hyperlink" Target="https://login.consultant.ru/link/?req=doc&amp;base=RLAW123&amp;n=114960&amp;date=04.04.2024&amp;dst=100054&amp;field=134" TargetMode="External"/><Relationship Id="rId285" Type="http://schemas.openxmlformats.org/officeDocument/2006/relationships/hyperlink" Target="https://login.consultant.ru/link/?req=doc&amp;base=RLAW123&amp;n=50090&amp;date=04.04.2024&amp;dst=100026&amp;field=134" TargetMode="External"/><Relationship Id="rId450" Type="http://schemas.openxmlformats.org/officeDocument/2006/relationships/footer" Target="footer10.xml"/><Relationship Id="rId17" Type="http://schemas.openxmlformats.org/officeDocument/2006/relationships/hyperlink" Target="https://login.consultant.ru/link/?req=doc&amp;base=RLAW123&amp;n=70422&amp;date=04.04.2024&amp;dst=100005&amp;field=134" TargetMode="External"/><Relationship Id="rId38" Type="http://schemas.openxmlformats.org/officeDocument/2006/relationships/hyperlink" Target="https://login.consultant.ru/link/?req=doc&amp;base=RLAW123&amp;n=184066&amp;date=04.04.2024&amp;dst=100005&amp;field=134" TargetMode="External"/><Relationship Id="rId59" Type="http://schemas.openxmlformats.org/officeDocument/2006/relationships/hyperlink" Target="https://login.consultant.ru/link/?req=doc&amp;base=RLAW123&amp;n=312276&amp;date=04.04.2024&amp;dst=100005&amp;field=134" TargetMode="External"/><Relationship Id="rId103" Type="http://schemas.openxmlformats.org/officeDocument/2006/relationships/hyperlink" Target="https://login.consultant.ru/link/?req=doc&amp;base=RLAW123&amp;n=194797&amp;date=04.04.2024&amp;dst=100005&amp;field=134" TargetMode="External"/><Relationship Id="rId124" Type="http://schemas.openxmlformats.org/officeDocument/2006/relationships/hyperlink" Target="https://login.consultant.ru/link/?req=doc&amp;base=RLAW123&amp;n=324366&amp;date=04.04.2024&amp;dst=100098&amp;field=134" TargetMode="External"/><Relationship Id="rId310" Type="http://schemas.openxmlformats.org/officeDocument/2006/relationships/hyperlink" Target="https://login.consultant.ru/link/?req=doc&amp;base=RLAW123&amp;n=80529&amp;date=04.04.2024&amp;dst=100021&amp;field=134" TargetMode="External"/><Relationship Id="rId70" Type="http://schemas.openxmlformats.org/officeDocument/2006/relationships/hyperlink" Target="https://login.consultant.ru/link/?req=doc&amp;base=RLAW123&amp;n=101292&amp;date=04.04.2024&amp;dst=100010&amp;field=134" TargetMode="External"/><Relationship Id="rId91" Type="http://schemas.openxmlformats.org/officeDocument/2006/relationships/hyperlink" Target="https://login.consultant.ru/link/?req=doc&amp;base=RLAW123&amp;n=103471&amp;date=04.04.2024&amp;dst=100005&amp;field=134" TargetMode="External"/><Relationship Id="rId145" Type="http://schemas.openxmlformats.org/officeDocument/2006/relationships/hyperlink" Target="https://login.consultant.ru/link/?req=doc&amp;base=RLAW123&amp;n=312276&amp;date=04.04.2024&amp;dst=100009&amp;field=134" TargetMode="External"/><Relationship Id="rId166" Type="http://schemas.openxmlformats.org/officeDocument/2006/relationships/hyperlink" Target="https://login.consultant.ru/link/?req=doc&amp;base=RLAW123&amp;n=114960&amp;date=04.04.2024&amp;dst=100008&amp;field=134" TargetMode="External"/><Relationship Id="rId187" Type="http://schemas.openxmlformats.org/officeDocument/2006/relationships/hyperlink" Target="https://login.consultant.ru/link/?req=doc&amp;base=RLAW123&amp;n=194797&amp;date=04.04.2024&amp;dst=100009&amp;field=134" TargetMode="External"/><Relationship Id="rId331" Type="http://schemas.openxmlformats.org/officeDocument/2006/relationships/hyperlink" Target="https://login.consultant.ru/link/?req=doc&amp;base=RLAW123&amp;n=184066&amp;date=04.04.2024&amp;dst=100183&amp;field=134" TargetMode="External"/><Relationship Id="rId352" Type="http://schemas.openxmlformats.org/officeDocument/2006/relationships/hyperlink" Target="https://login.consultant.ru/link/?req=doc&amp;base=RLAW123&amp;n=80529&amp;date=04.04.2024&amp;dst=100034&amp;field=134" TargetMode="External"/><Relationship Id="rId373" Type="http://schemas.openxmlformats.org/officeDocument/2006/relationships/hyperlink" Target="https://login.consultant.ru/link/?req=doc&amp;base=RLAW123&amp;n=114960&amp;date=04.04.2024&amp;dst=100077&amp;field=134" TargetMode="External"/><Relationship Id="rId394" Type="http://schemas.openxmlformats.org/officeDocument/2006/relationships/hyperlink" Target="https://login.consultant.ru/link/?req=doc&amp;base=RLAW123&amp;n=134387&amp;date=04.04.2024&amp;dst=100018&amp;field=134" TargetMode="External"/><Relationship Id="rId408" Type="http://schemas.openxmlformats.org/officeDocument/2006/relationships/hyperlink" Target="https://login.consultant.ru/link/?req=doc&amp;base=RLAW123&amp;n=222932&amp;date=04.04.2024&amp;dst=100047&amp;field=134" TargetMode="External"/><Relationship Id="rId429" Type="http://schemas.openxmlformats.org/officeDocument/2006/relationships/footer" Target="footer6.xml"/><Relationship Id="rId1" Type="http://schemas.openxmlformats.org/officeDocument/2006/relationships/styles" Target="styles.xml"/><Relationship Id="rId212" Type="http://schemas.openxmlformats.org/officeDocument/2006/relationships/hyperlink" Target="https://login.consultant.ru/link/?req=doc&amp;base=RLAW123&amp;n=100079&amp;date=04.04.2024&amp;dst=100084&amp;field=134" TargetMode="External"/><Relationship Id="rId233" Type="http://schemas.openxmlformats.org/officeDocument/2006/relationships/hyperlink" Target="https://login.consultant.ru/link/?req=doc&amp;base=RLAW123&amp;n=101292&amp;date=04.04.2024&amp;dst=100023&amp;field=134" TargetMode="External"/><Relationship Id="rId254" Type="http://schemas.openxmlformats.org/officeDocument/2006/relationships/hyperlink" Target="https://login.consultant.ru/link/?req=doc&amp;base=RLAW123&amp;n=64414&amp;date=04.04.2024&amp;dst=100072&amp;field=134" TargetMode="External"/><Relationship Id="rId440" Type="http://schemas.openxmlformats.org/officeDocument/2006/relationships/hyperlink" Target="https://login.consultant.ru/link/?req=doc&amp;base=RLAW123&amp;n=96273&amp;date=04.04.2024&amp;dst=100032&amp;field=134" TargetMode="External"/><Relationship Id="rId28" Type="http://schemas.openxmlformats.org/officeDocument/2006/relationships/hyperlink" Target="https://login.consultant.ru/link/?req=doc&amp;base=RLAW123&amp;n=101292&amp;date=04.04.2024&amp;dst=100005&amp;field=134" TargetMode="External"/><Relationship Id="rId49" Type="http://schemas.openxmlformats.org/officeDocument/2006/relationships/hyperlink" Target="https://login.consultant.ru/link/?req=doc&amp;base=RLAW123&amp;n=252204&amp;date=04.04.2024&amp;dst=100005&amp;field=134" TargetMode="External"/><Relationship Id="rId114" Type="http://schemas.openxmlformats.org/officeDocument/2006/relationships/hyperlink" Target="https://login.consultant.ru/link/?req=doc&amp;base=RLAW123&amp;n=296063&amp;date=04.04.2024&amp;dst=100016&amp;field=134" TargetMode="External"/><Relationship Id="rId275" Type="http://schemas.openxmlformats.org/officeDocument/2006/relationships/hyperlink" Target="https://login.consultant.ru/link/?req=doc&amp;base=RLAW123&amp;n=324366&amp;date=04.04.2024&amp;dst=100131&amp;field=134" TargetMode="External"/><Relationship Id="rId296" Type="http://schemas.openxmlformats.org/officeDocument/2006/relationships/hyperlink" Target="https://login.consultant.ru/link/?req=doc&amp;base=RLAW123&amp;n=184066&amp;date=04.04.2024&amp;dst=100183&amp;field=134" TargetMode="External"/><Relationship Id="rId300" Type="http://schemas.openxmlformats.org/officeDocument/2006/relationships/hyperlink" Target="https://login.consultant.ru/link/?req=doc&amp;base=RLAW123&amp;n=316161&amp;date=04.04.2024&amp;dst=100008&amp;field=134" TargetMode="External"/><Relationship Id="rId461" Type="http://schemas.openxmlformats.org/officeDocument/2006/relationships/hyperlink" Target="https://login.consultant.ru/link/?req=doc&amp;base=RLAW123&amp;n=311737&amp;date=04.04.2024&amp;dst=100827&amp;field=134" TargetMode="External"/><Relationship Id="rId60" Type="http://schemas.openxmlformats.org/officeDocument/2006/relationships/hyperlink" Target="https://login.consultant.ru/link/?req=doc&amp;base=RLAW123&amp;n=316161&amp;date=04.04.2024&amp;dst=100005&amp;field=134" TargetMode="External"/><Relationship Id="rId81" Type="http://schemas.openxmlformats.org/officeDocument/2006/relationships/hyperlink" Target="https://login.consultant.ru/link/?req=doc&amp;base=RLAW123&amp;n=77889&amp;date=04.04.2024&amp;dst=100005&amp;field=134" TargetMode="External"/><Relationship Id="rId135" Type="http://schemas.openxmlformats.org/officeDocument/2006/relationships/hyperlink" Target="https://login.consultant.ru/link/?req=doc&amp;base=RLAW123&amp;n=50090&amp;date=04.04.2024&amp;dst=100008&amp;field=134" TargetMode="External"/><Relationship Id="rId156" Type="http://schemas.openxmlformats.org/officeDocument/2006/relationships/hyperlink" Target="https://login.consultant.ru/link/?req=doc&amp;base=RLAW123&amp;n=127880&amp;date=04.04.2024&amp;dst=100006&amp;field=134" TargetMode="External"/><Relationship Id="rId177" Type="http://schemas.openxmlformats.org/officeDocument/2006/relationships/hyperlink" Target="https://login.consultant.ru/link/?req=doc&amp;base=RLAW123&amp;n=138245&amp;date=04.04.2024&amp;dst=100005&amp;field=134" TargetMode="External"/><Relationship Id="rId198" Type="http://schemas.openxmlformats.org/officeDocument/2006/relationships/hyperlink" Target="https://login.consultant.ru/link/?req=doc&amp;base=RLAW123&amp;n=70422&amp;date=04.04.2024&amp;dst=100006&amp;field=134" TargetMode="External"/><Relationship Id="rId321" Type="http://schemas.openxmlformats.org/officeDocument/2006/relationships/hyperlink" Target="https://login.consultant.ru/link/?req=doc&amp;base=RLAW123&amp;n=68986&amp;date=04.04.2024&amp;dst=100045&amp;field=134" TargetMode="External"/><Relationship Id="rId342" Type="http://schemas.openxmlformats.org/officeDocument/2006/relationships/hyperlink" Target="https://login.consultant.ru/link/?req=doc&amp;base=RLAW123&amp;n=222932&amp;date=04.04.2024&amp;dst=100014&amp;field=134" TargetMode="External"/><Relationship Id="rId363" Type="http://schemas.openxmlformats.org/officeDocument/2006/relationships/hyperlink" Target="https://login.consultant.ru/link/?req=doc&amp;base=RLAW123&amp;n=113288&amp;date=04.04.2024&amp;dst=100208&amp;field=134" TargetMode="External"/><Relationship Id="rId384" Type="http://schemas.openxmlformats.org/officeDocument/2006/relationships/hyperlink" Target="https://login.consultant.ru/link/?req=doc&amp;base=RLAW123&amp;n=83549&amp;date=04.04.2024&amp;dst=100012&amp;field=134" TargetMode="External"/><Relationship Id="rId419" Type="http://schemas.openxmlformats.org/officeDocument/2006/relationships/hyperlink" Target="https://login.consultant.ru/link/?req=doc&amp;base=RLAW123&amp;n=100079&amp;date=04.04.2024&amp;dst=100095&amp;field=134" TargetMode="External"/><Relationship Id="rId202" Type="http://schemas.openxmlformats.org/officeDocument/2006/relationships/hyperlink" Target="https://login.consultant.ru/link/?req=doc&amp;base=RLAW123&amp;n=55286&amp;date=04.04.2024&amp;dst=100006&amp;field=134" TargetMode="External"/><Relationship Id="rId223" Type="http://schemas.openxmlformats.org/officeDocument/2006/relationships/hyperlink" Target="https://login.consultant.ru/link/?req=doc&amp;base=RLAW123&amp;n=323226&amp;date=04.04.2024" TargetMode="External"/><Relationship Id="rId244" Type="http://schemas.openxmlformats.org/officeDocument/2006/relationships/hyperlink" Target="https://login.consultant.ru/link/?req=doc&amp;base=RLAW123&amp;n=114960&amp;date=04.04.2024&amp;dst=100050&amp;field=134" TargetMode="External"/><Relationship Id="rId430" Type="http://schemas.openxmlformats.org/officeDocument/2006/relationships/hyperlink" Target="https://login.consultant.ru/link/?req=doc&amp;base=RLAW123&amp;n=290480&amp;date=04.04.2024&amp;dst=100368&amp;field=134" TargetMode="External"/><Relationship Id="rId18" Type="http://schemas.openxmlformats.org/officeDocument/2006/relationships/hyperlink" Target="https://login.consultant.ru/link/?req=doc&amp;base=RLAW123&amp;n=72481&amp;date=04.04.2024&amp;dst=100005&amp;field=134" TargetMode="External"/><Relationship Id="rId39" Type="http://schemas.openxmlformats.org/officeDocument/2006/relationships/hyperlink" Target="https://login.consultant.ru/link/?req=doc&amp;base=RLAW123&amp;n=188916&amp;date=04.04.2024&amp;dst=100005&amp;field=134" TargetMode="External"/><Relationship Id="rId265" Type="http://schemas.openxmlformats.org/officeDocument/2006/relationships/hyperlink" Target="https://login.consultant.ru/link/?req=doc&amp;base=RLAW123&amp;n=184066&amp;date=04.04.2024&amp;dst=100164&amp;field=134" TargetMode="External"/><Relationship Id="rId286" Type="http://schemas.openxmlformats.org/officeDocument/2006/relationships/hyperlink" Target="https://login.consultant.ru/link/?req=doc&amp;base=RLAW123&amp;n=114960&amp;date=04.04.2024&amp;dst=100057&amp;field=134" TargetMode="External"/><Relationship Id="rId451" Type="http://schemas.openxmlformats.org/officeDocument/2006/relationships/image" Target="media/image3.wmf"/><Relationship Id="rId50" Type="http://schemas.openxmlformats.org/officeDocument/2006/relationships/hyperlink" Target="https://login.consultant.ru/link/?req=doc&amp;base=RLAW123&amp;n=253808&amp;date=04.04.2024&amp;dst=100005&amp;field=134" TargetMode="External"/><Relationship Id="rId104" Type="http://schemas.openxmlformats.org/officeDocument/2006/relationships/hyperlink" Target="https://login.consultant.ru/link/?req=doc&amp;base=RLAW123&amp;n=199823&amp;date=04.04.2024&amp;dst=100005&amp;field=134" TargetMode="External"/><Relationship Id="rId125" Type="http://schemas.openxmlformats.org/officeDocument/2006/relationships/hyperlink" Target="https://login.consultant.ru/link/?req=doc&amp;base=RLAW123&amp;n=329461&amp;date=04.04.2024&amp;dst=100005&amp;field=134" TargetMode="External"/><Relationship Id="rId146" Type="http://schemas.openxmlformats.org/officeDocument/2006/relationships/hyperlink" Target="https://login.consultant.ru/link/?req=doc&amp;base=RLAW123&amp;n=316161&amp;date=04.04.2024&amp;dst=100006&amp;field=134" TargetMode="External"/><Relationship Id="rId167" Type="http://schemas.openxmlformats.org/officeDocument/2006/relationships/hyperlink" Target="https://login.consultant.ru/link/?req=doc&amp;base=RLAW123&amp;n=113288&amp;date=04.04.2024&amp;dst=100167&amp;field=134" TargetMode="External"/><Relationship Id="rId188" Type="http://schemas.openxmlformats.org/officeDocument/2006/relationships/hyperlink" Target="https://login.consultant.ru/link/?req=doc&amp;base=RLAW123&amp;n=114960&amp;date=04.04.2024&amp;dst=100039&amp;field=134" TargetMode="External"/><Relationship Id="rId311" Type="http://schemas.openxmlformats.org/officeDocument/2006/relationships/hyperlink" Target="https://login.consultant.ru/link/?req=doc&amp;base=RLAW123&amp;n=80529&amp;date=04.04.2024&amp;dst=100021&amp;field=134" TargetMode="External"/><Relationship Id="rId332" Type="http://schemas.openxmlformats.org/officeDocument/2006/relationships/hyperlink" Target="https://login.consultant.ru/link/?req=doc&amp;base=RLAW123&amp;n=222932&amp;date=04.04.2024&amp;dst=100014&amp;field=134" TargetMode="External"/><Relationship Id="rId353" Type="http://schemas.openxmlformats.org/officeDocument/2006/relationships/hyperlink" Target="https://login.consultant.ru/link/?req=doc&amp;base=RLAW123&amp;n=80529&amp;date=04.04.2024&amp;dst=100034&amp;field=134" TargetMode="External"/><Relationship Id="rId374" Type="http://schemas.openxmlformats.org/officeDocument/2006/relationships/hyperlink" Target="https://login.consultant.ru/link/?req=doc&amp;base=RLAW123&amp;n=279141&amp;date=04.04.2024&amp;dst=100006&amp;field=134" TargetMode="External"/><Relationship Id="rId395" Type="http://schemas.openxmlformats.org/officeDocument/2006/relationships/hyperlink" Target="https://login.consultant.ru/link/?req=doc&amp;base=RLAW123&amp;n=184066&amp;date=04.04.2024&amp;dst=100180&amp;field=134" TargetMode="External"/><Relationship Id="rId409" Type="http://schemas.openxmlformats.org/officeDocument/2006/relationships/hyperlink" Target="https://login.consultant.ru/link/?req=doc&amp;base=RLAW123&amp;n=68986&amp;date=04.04.2024&amp;dst=100030&amp;field=134" TargetMode="External"/><Relationship Id="rId71" Type="http://schemas.openxmlformats.org/officeDocument/2006/relationships/hyperlink" Target="https://login.consultant.ru/link/?req=doc&amp;base=RLAW123&amp;n=50090&amp;date=04.04.2024&amp;dst=100005&amp;field=134" TargetMode="External"/><Relationship Id="rId92" Type="http://schemas.openxmlformats.org/officeDocument/2006/relationships/hyperlink" Target="https://login.consultant.ru/link/?req=doc&amp;base=RLAW123&amp;n=113288&amp;date=04.04.2024&amp;dst=100005&amp;field=134" TargetMode="External"/><Relationship Id="rId213" Type="http://schemas.openxmlformats.org/officeDocument/2006/relationships/hyperlink" Target="https://login.consultant.ru/link/?req=doc&amp;base=RLAW123&amp;n=114960&amp;date=04.04.2024&amp;dst=100045&amp;field=134" TargetMode="External"/><Relationship Id="rId234" Type="http://schemas.openxmlformats.org/officeDocument/2006/relationships/hyperlink" Target="https://login.consultant.ru/link/?req=doc&amp;base=RLAW123&amp;n=184066&amp;date=04.04.2024&amp;dst=100156&amp;field=134" TargetMode="External"/><Relationship Id="rId420" Type="http://schemas.openxmlformats.org/officeDocument/2006/relationships/hyperlink" Target="https://login.consultant.ru/link/?req=doc&amp;base=RLAW123&amp;n=134387&amp;date=04.04.2024&amp;dst=100019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123&amp;n=103471&amp;date=04.04.2024&amp;dst=100005&amp;field=134" TargetMode="External"/><Relationship Id="rId255" Type="http://schemas.openxmlformats.org/officeDocument/2006/relationships/hyperlink" Target="https://login.consultant.ru/link/?req=doc&amp;base=RLAW123&amp;n=157954&amp;date=04.04.2024&amp;dst=100006&amp;field=134" TargetMode="External"/><Relationship Id="rId276" Type="http://schemas.openxmlformats.org/officeDocument/2006/relationships/hyperlink" Target="https://login.consultant.ru/link/?req=doc&amp;base=RLAW123&amp;n=72481&amp;date=04.04.2024&amp;dst=100007&amp;field=134" TargetMode="External"/><Relationship Id="rId297" Type="http://schemas.openxmlformats.org/officeDocument/2006/relationships/hyperlink" Target="https://login.consultant.ru/link/?req=doc&amp;base=RLAW123&amp;n=222932&amp;date=04.04.2024&amp;dst=100012&amp;field=134" TargetMode="External"/><Relationship Id="rId441" Type="http://schemas.openxmlformats.org/officeDocument/2006/relationships/hyperlink" Target="https://login.consultant.ru/link/?req=doc&amp;base=RLAW123&amp;n=184066&amp;date=04.04.2024&amp;dst=100182&amp;field=134" TargetMode="External"/><Relationship Id="rId462" Type="http://schemas.openxmlformats.org/officeDocument/2006/relationships/header" Target="header12.xml"/><Relationship Id="rId40" Type="http://schemas.openxmlformats.org/officeDocument/2006/relationships/hyperlink" Target="https://login.consultant.ru/link/?req=doc&amp;base=RLAW123&amp;n=190905&amp;date=04.04.2024&amp;dst=100005&amp;field=134" TargetMode="External"/><Relationship Id="rId115" Type="http://schemas.openxmlformats.org/officeDocument/2006/relationships/hyperlink" Target="https://login.consultant.ru/link/?req=doc&amp;base=RLAW123&amp;n=279141&amp;date=04.04.2024&amp;dst=100005&amp;field=134" TargetMode="External"/><Relationship Id="rId136" Type="http://schemas.openxmlformats.org/officeDocument/2006/relationships/hyperlink" Target="https://login.consultant.ru/link/?req=doc&amp;base=RLAW123&amp;n=64414&amp;date=04.04.2024&amp;dst=100006&amp;field=134" TargetMode="External"/><Relationship Id="rId157" Type="http://schemas.openxmlformats.org/officeDocument/2006/relationships/hyperlink" Target="https://login.consultant.ru/link/?req=doc&amp;base=RLAW123&amp;n=134387&amp;date=04.04.2024&amp;dst=100007&amp;field=134" TargetMode="External"/><Relationship Id="rId178" Type="http://schemas.openxmlformats.org/officeDocument/2006/relationships/hyperlink" Target="https://login.consultant.ru/link/?req=doc&amp;base=RLAW123&amp;n=194797&amp;date=04.04.2024&amp;dst=100008&amp;field=134" TargetMode="External"/><Relationship Id="rId301" Type="http://schemas.openxmlformats.org/officeDocument/2006/relationships/hyperlink" Target="https://login.consultant.ru/link/?req=doc&amp;base=RLAW123&amp;n=320927&amp;date=04.04.2024&amp;dst=100006&amp;field=134" TargetMode="External"/><Relationship Id="rId322" Type="http://schemas.openxmlformats.org/officeDocument/2006/relationships/hyperlink" Target="https://login.consultant.ru/link/?req=doc&amp;base=RLAW123&amp;n=80529&amp;date=04.04.2024&amp;dst=100021&amp;field=134" TargetMode="External"/><Relationship Id="rId343" Type="http://schemas.openxmlformats.org/officeDocument/2006/relationships/hyperlink" Target="https://login.consultant.ru/link/?req=doc&amp;base=RLAW123&amp;n=311737&amp;date=04.04.2024&amp;dst=100443&amp;field=134" TargetMode="External"/><Relationship Id="rId364" Type="http://schemas.openxmlformats.org/officeDocument/2006/relationships/hyperlink" Target="https://login.consultant.ru/link/?req=doc&amp;base=RLAW123&amp;n=114960&amp;date=04.04.2024&amp;dst=100077&amp;field=134" TargetMode="External"/><Relationship Id="rId61" Type="http://schemas.openxmlformats.org/officeDocument/2006/relationships/hyperlink" Target="https://login.consultant.ru/link/?req=doc&amp;base=RLAW123&amp;n=320927&amp;date=04.04.2024&amp;dst=100005&amp;field=134" TargetMode="External"/><Relationship Id="rId82" Type="http://schemas.openxmlformats.org/officeDocument/2006/relationships/hyperlink" Target="https://login.consultant.ru/link/?req=doc&amp;base=RLAW123&amp;n=80529&amp;date=04.04.2024&amp;dst=100005&amp;field=134" TargetMode="External"/><Relationship Id="rId199" Type="http://schemas.openxmlformats.org/officeDocument/2006/relationships/hyperlink" Target="https://login.consultant.ru/link/?req=doc&amp;base=RLAW123&amp;n=113288&amp;date=04.04.2024&amp;dst=100202&amp;field=134" TargetMode="External"/><Relationship Id="rId203" Type="http://schemas.openxmlformats.org/officeDocument/2006/relationships/hyperlink" Target="https://login.consultant.ru/link/?req=doc&amp;base=RLAW123&amp;n=80529&amp;date=04.04.2024&amp;dst=100013&amp;field=134" TargetMode="External"/><Relationship Id="rId385" Type="http://schemas.openxmlformats.org/officeDocument/2006/relationships/hyperlink" Target="https://login.consultant.ru/link/?req=doc&amp;base=RLAW123&amp;n=83549&amp;date=04.04.2024&amp;dst=100012&amp;field=134" TargetMode="External"/><Relationship Id="rId19" Type="http://schemas.openxmlformats.org/officeDocument/2006/relationships/hyperlink" Target="https://login.consultant.ru/link/?req=doc&amp;base=RLAW123&amp;n=77889&amp;date=04.04.2024&amp;dst=100005&amp;field=134" TargetMode="External"/><Relationship Id="rId224" Type="http://schemas.openxmlformats.org/officeDocument/2006/relationships/hyperlink" Target="https://login.consultant.ru/link/?req=doc&amp;base=RLAW123&amp;n=136601&amp;date=04.04.2024&amp;dst=100011&amp;field=134" TargetMode="External"/><Relationship Id="rId245" Type="http://schemas.openxmlformats.org/officeDocument/2006/relationships/hyperlink" Target="https://login.consultant.ru/link/?req=doc&amp;base=RLAW123&amp;n=184066&amp;date=04.04.2024&amp;dst=100158&amp;field=134" TargetMode="External"/><Relationship Id="rId266" Type="http://schemas.openxmlformats.org/officeDocument/2006/relationships/hyperlink" Target="https://login.consultant.ru/link/?req=doc&amp;base=RLAW123&amp;n=72481&amp;date=04.04.2024&amp;dst=100006&amp;field=134" TargetMode="External"/><Relationship Id="rId287" Type="http://schemas.openxmlformats.org/officeDocument/2006/relationships/hyperlink" Target="https://login.consultant.ru/link/?req=doc&amp;base=RLAW123&amp;n=184066&amp;date=04.04.2024&amp;dst=100174&amp;field=134" TargetMode="External"/><Relationship Id="rId410" Type="http://schemas.openxmlformats.org/officeDocument/2006/relationships/hyperlink" Target="https://login.consultant.ru/link/?req=doc&amp;base=RLAW123&amp;n=96273&amp;date=04.04.2024&amp;dst=100030&amp;field=134" TargetMode="External"/><Relationship Id="rId431" Type="http://schemas.openxmlformats.org/officeDocument/2006/relationships/hyperlink" Target="https://login.consultant.ru/link/?req=doc&amp;base=RLAW123&amp;n=311737&amp;date=04.04.2024&amp;dst=100617&amp;field=134" TargetMode="External"/><Relationship Id="rId452" Type="http://schemas.openxmlformats.org/officeDocument/2006/relationships/hyperlink" Target="https://login.consultant.ru/link/?req=doc&amp;base=RLAW123&amp;n=253909&amp;date=04.04.2024&amp;dst=100110&amp;field=134" TargetMode="External"/><Relationship Id="rId30" Type="http://schemas.openxmlformats.org/officeDocument/2006/relationships/hyperlink" Target="https://login.consultant.ru/link/?req=doc&amp;base=RLAW123&amp;n=113288&amp;date=04.04.2024&amp;dst=100005&amp;field=134" TargetMode="External"/><Relationship Id="rId105" Type="http://schemas.openxmlformats.org/officeDocument/2006/relationships/hyperlink" Target="https://login.consultant.ru/link/?req=doc&amp;base=RLAW123&amp;n=202290&amp;date=04.04.2024&amp;dst=100005&amp;field=134" TargetMode="External"/><Relationship Id="rId126" Type="http://schemas.openxmlformats.org/officeDocument/2006/relationships/hyperlink" Target="https://login.consultant.ru/link/?req=doc&amp;base=RLAW123&amp;n=329582&amp;date=04.04.2024&amp;dst=100005&amp;field=134" TargetMode="External"/><Relationship Id="rId147" Type="http://schemas.openxmlformats.org/officeDocument/2006/relationships/hyperlink" Target="https://login.consultant.ru/link/?req=doc&amp;base=LAW&amp;n=84164&amp;date=04.04.2024&amp;dst=100009&amp;field=134" TargetMode="External"/><Relationship Id="rId168" Type="http://schemas.openxmlformats.org/officeDocument/2006/relationships/hyperlink" Target="https://login.consultant.ru/link/?req=doc&amp;base=RLAW123&amp;n=50090&amp;date=04.04.2024&amp;dst=100007&amp;field=134" TargetMode="External"/><Relationship Id="rId312" Type="http://schemas.openxmlformats.org/officeDocument/2006/relationships/hyperlink" Target="https://login.consultant.ru/link/?req=doc&amp;base=RLAW123&amp;n=80529&amp;date=04.04.2024&amp;dst=100021&amp;field=134" TargetMode="External"/><Relationship Id="rId333" Type="http://schemas.openxmlformats.org/officeDocument/2006/relationships/hyperlink" Target="https://login.consultant.ru/link/?req=doc&amp;base=RLAW123&amp;n=329582&amp;date=04.04.2024&amp;dst=100008&amp;field=134" TargetMode="External"/><Relationship Id="rId354" Type="http://schemas.openxmlformats.org/officeDocument/2006/relationships/hyperlink" Target="https://login.consultant.ru/link/?req=doc&amp;base=RLAW123&amp;n=80529&amp;date=04.04.2024&amp;dst=100034&amp;field=134" TargetMode="External"/><Relationship Id="rId51" Type="http://schemas.openxmlformats.org/officeDocument/2006/relationships/hyperlink" Target="https://login.consultant.ru/link/?req=doc&amp;base=RLAW123&amp;n=253909&amp;date=04.04.2024&amp;dst=100005&amp;field=134" TargetMode="External"/><Relationship Id="rId72" Type="http://schemas.openxmlformats.org/officeDocument/2006/relationships/hyperlink" Target="https://login.consultant.ru/link/?req=doc&amp;base=RLAW123&amp;n=55286&amp;date=04.04.2024&amp;dst=100005&amp;field=134" TargetMode="External"/><Relationship Id="rId93" Type="http://schemas.openxmlformats.org/officeDocument/2006/relationships/hyperlink" Target="https://login.consultant.ru/link/?req=doc&amp;base=RLAW123&amp;n=114960&amp;date=04.04.2024&amp;dst=100005&amp;field=134" TargetMode="External"/><Relationship Id="rId189" Type="http://schemas.openxmlformats.org/officeDocument/2006/relationships/hyperlink" Target="https://login.consultant.ru/link/?req=doc&amp;base=RLAW123&amp;n=131002&amp;date=04.04.2024&amp;dst=100005&amp;field=134" TargetMode="External"/><Relationship Id="rId375" Type="http://schemas.openxmlformats.org/officeDocument/2006/relationships/hyperlink" Target="https://login.consultant.ru/link/?req=doc&amp;base=RLAW123&amp;n=213228&amp;date=04.04.2024&amp;dst=100008&amp;field=134" TargetMode="External"/><Relationship Id="rId396" Type="http://schemas.openxmlformats.org/officeDocument/2006/relationships/hyperlink" Target="https://login.consultant.ru/link/?req=doc&amp;base=RLAW123&amp;n=222932&amp;date=04.04.2024&amp;dst=100047&amp;field=13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LAW123&amp;n=222932&amp;date=04.04.2024&amp;dst=100009&amp;field=134" TargetMode="External"/><Relationship Id="rId235" Type="http://schemas.openxmlformats.org/officeDocument/2006/relationships/hyperlink" Target="https://login.consultant.ru/link/?req=doc&amp;base=RLAW123&amp;n=114960&amp;date=04.04.2024&amp;dst=100046&amp;field=134" TargetMode="External"/><Relationship Id="rId256" Type="http://schemas.openxmlformats.org/officeDocument/2006/relationships/hyperlink" Target="https://login.consultant.ru/link/?req=doc&amp;base=RLAW123&amp;n=114960&amp;date=04.04.2024&amp;dst=100051&amp;field=134" TargetMode="External"/><Relationship Id="rId277" Type="http://schemas.openxmlformats.org/officeDocument/2006/relationships/hyperlink" Target="https://login.consultant.ru/link/?req=doc&amp;base=RLAW123&amp;n=324366&amp;date=04.04.2024&amp;dst=100153&amp;field=134" TargetMode="External"/><Relationship Id="rId298" Type="http://schemas.openxmlformats.org/officeDocument/2006/relationships/hyperlink" Target="https://login.consultant.ru/link/?req=doc&amp;base=RLAW123&amp;n=311737&amp;date=04.04.2024&amp;dst=100006&amp;field=134" TargetMode="External"/><Relationship Id="rId400" Type="http://schemas.openxmlformats.org/officeDocument/2006/relationships/hyperlink" Target="https://login.consultant.ru/link/?req=doc&amp;base=RLAW123&amp;n=100079&amp;date=04.04.2024&amp;dst=100092&amp;field=134" TargetMode="External"/><Relationship Id="rId421" Type="http://schemas.openxmlformats.org/officeDocument/2006/relationships/hyperlink" Target="https://login.consultant.ru/link/?req=doc&amp;base=RLAW123&amp;n=290480&amp;date=04.04.2024&amp;dst=100157&amp;field=134" TargetMode="External"/><Relationship Id="rId442" Type="http://schemas.openxmlformats.org/officeDocument/2006/relationships/hyperlink" Target="https://login.consultant.ru/link/?req=doc&amp;base=RLAW123&amp;n=222932&amp;date=04.04.2024&amp;dst=100014&amp;field=134" TargetMode="External"/><Relationship Id="rId463" Type="http://schemas.openxmlformats.org/officeDocument/2006/relationships/footer" Target="footer12.xml"/><Relationship Id="rId116" Type="http://schemas.openxmlformats.org/officeDocument/2006/relationships/hyperlink" Target="https://login.consultant.ru/link/?req=doc&amp;base=RLAW123&amp;n=296061&amp;date=04.04.2024&amp;dst=100050&amp;field=134" TargetMode="External"/><Relationship Id="rId137" Type="http://schemas.openxmlformats.org/officeDocument/2006/relationships/hyperlink" Target="https://login.consultant.ru/link/?req=doc&amp;base=RLAW123&amp;n=114960&amp;date=04.04.2024&amp;dst=100006&amp;field=134" TargetMode="External"/><Relationship Id="rId158" Type="http://schemas.openxmlformats.org/officeDocument/2006/relationships/hyperlink" Target="https://login.consultant.ru/link/?req=doc&amp;base=RLAW123&amp;n=113288&amp;date=04.04.2024&amp;dst=100128&amp;field=134" TargetMode="External"/><Relationship Id="rId302" Type="http://schemas.openxmlformats.org/officeDocument/2006/relationships/hyperlink" Target="https://login.consultant.ru/link/?req=doc&amp;base=RLAW123&amp;n=329582&amp;date=04.04.2024&amp;dst=100008&amp;field=134" TargetMode="External"/><Relationship Id="rId323" Type="http://schemas.openxmlformats.org/officeDocument/2006/relationships/hyperlink" Target="https://login.consultant.ru/link/?req=doc&amp;base=RLAW123&amp;n=68986&amp;date=04.04.2024&amp;dst=100046&amp;field=134" TargetMode="External"/><Relationship Id="rId344" Type="http://schemas.openxmlformats.org/officeDocument/2006/relationships/hyperlink" Target="https://login.consultant.ru/link/?req=doc&amp;base=RLAW123&amp;n=316161&amp;date=04.04.2024&amp;dst=100025&amp;field=134" TargetMode="External"/><Relationship Id="rId20" Type="http://schemas.openxmlformats.org/officeDocument/2006/relationships/hyperlink" Target="https://login.consultant.ru/link/?req=doc&amp;base=RLAW123&amp;n=80529&amp;date=04.04.2024&amp;dst=100005&amp;field=134" TargetMode="External"/><Relationship Id="rId41" Type="http://schemas.openxmlformats.org/officeDocument/2006/relationships/hyperlink" Target="https://login.consultant.ru/link/?req=doc&amp;base=RLAW123&amp;n=194797&amp;date=04.04.2024&amp;dst=100005&amp;field=134" TargetMode="External"/><Relationship Id="rId62" Type="http://schemas.openxmlformats.org/officeDocument/2006/relationships/hyperlink" Target="https://login.consultant.ru/link/?req=doc&amp;base=RLAW123&amp;n=324366&amp;date=04.04.2024&amp;dst=100098&amp;field=134" TargetMode="External"/><Relationship Id="rId83" Type="http://schemas.openxmlformats.org/officeDocument/2006/relationships/hyperlink" Target="https://login.consultant.ru/link/?req=doc&amp;base=RLAW123&amp;n=83549&amp;date=04.04.2024&amp;dst=100005&amp;field=134" TargetMode="External"/><Relationship Id="rId179" Type="http://schemas.openxmlformats.org/officeDocument/2006/relationships/hyperlink" Target="https://login.consultant.ru/link/?req=doc&amp;base=RLAW123&amp;n=138245&amp;date=04.04.2024&amp;dst=100009&amp;field=134" TargetMode="External"/><Relationship Id="rId365" Type="http://schemas.openxmlformats.org/officeDocument/2006/relationships/hyperlink" Target="https://login.consultant.ru/link/?req=doc&amp;base=RLAW123&amp;n=134387&amp;date=04.04.2024&amp;dst=100011&amp;field=134" TargetMode="External"/><Relationship Id="rId386" Type="http://schemas.openxmlformats.org/officeDocument/2006/relationships/hyperlink" Target="https://login.consultant.ru/link/?req=doc&amp;base=RLAW123&amp;n=83549&amp;date=04.04.2024&amp;dst=100012&amp;field=134" TargetMode="External"/><Relationship Id="rId190" Type="http://schemas.openxmlformats.org/officeDocument/2006/relationships/hyperlink" Target="https://login.consultant.ru/link/?req=doc&amp;base=RLAW123&amp;n=307138&amp;date=04.04.2024&amp;dst=100006&amp;field=134" TargetMode="External"/><Relationship Id="rId204" Type="http://schemas.openxmlformats.org/officeDocument/2006/relationships/hyperlink" Target="https://login.consultant.ru/link/?req=doc&amp;base=RLAW123&amp;n=324366&amp;date=04.04.2024&amp;dst=100102&amp;field=134" TargetMode="External"/><Relationship Id="rId225" Type="http://schemas.openxmlformats.org/officeDocument/2006/relationships/hyperlink" Target="https://login.consultant.ru/link/?req=doc&amp;base=RLAW123&amp;n=324366&amp;date=04.04.2024&amp;dst=100104&amp;field=134" TargetMode="External"/><Relationship Id="rId246" Type="http://schemas.openxmlformats.org/officeDocument/2006/relationships/hyperlink" Target="https://login.consultant.ru/link/?req=doc&amp;base=RLAW123&amp;n=296061&amp;date=04.04.2024&amp;dst=100050&amp;field=134" TargetMode="External"/><Relationship Id="rId267" Type="http://schemas.openxmlformats.org/officeDocument/2006/relationships/hyperlink" Target="https://login.consultant.ru/link/?req=doc&amp;base=RLAW123&amp;n=99344&amp;date=04.04.2024&amp;dst=100021&amp;field=134" TargetMode="External"/><Relationship Id="rId288" Type="http://schemas.openxmlformats.org/officeDocument/2006/relationships/hyperlink" Target="https://login.consultant.ru/link/?req=doc&amp;base=RLAW123&amp;n=188916&amp;date=04.04.2024&amp;dst=100007&amp;field=134" TargetMode="External"/><Relationship Id="rId411" Type="http://schemas.openxmlformats.org/officeDocument/2006/relationships/hyperlink" Target="https://login.consultant.ru/link/?req=doc&amp;base=RLAW123&amp;n=100079&amp;date=04.04.2024&amp;dst=100093&amp;field=134" TargetMode="External"/><Relationship Id="rId432" Type="http://schemas.openxmlformats.org/officeDocument/2006/relationships/hyperlink" Target="https://login.consultant.ru/link/?req=doc&amp;base=RLAW123&amp;n=320927&amp;date=04.04.2024&amp;dst=100257&amp;field=134" TargetMode="External"/><Relationship Id="rId453" Type="http://schemas.openxmlformats.org/officeDocument/2006/relationships/hyperlink" Target="https://login.consultant.ru/link/?req=doc&amp;base=RLAW123&amp;n=290480&amp;date=04.04.2024&amp;dst=100558&amp;field=134" TargetMode="External"/><Relationship Id="rId106" Type="http://schemas.openxmlformats.org/officeDocument/2006/relationships/hyperlink" Target="https://login.consultant.ru/link/?req=doc&amp;base=RLAW123&amp;n=213228&amp;date=04.04.2024&amp;dst=100005&amp;field=134" TargetMode="External"/><Relationship Id="rId127" Type="http://schemas.openxmlformats.org/officeDocument/2006/relationships/hyperlink" Target="https://login.consultant.ru/link/?req=doc&amp;base=RLAW123&amp;n=101292&amp;date=04.04.2024&amp;dst=100014&amp;field=134" TargetMode="External"/><Relationship Id="rId313" Type="http://schemas.openxmlformats.org/officeDocument/2006/relationships/hyperlink" Target="https://login.consultant.ru/link/?req=doc&amp;base=RLAW123&amp;n=68986&amp;date=04.04.2024&amp;dst=100028&amp;field=134" TargetMode="External"/><Relationship Id="rId10" Type="http://schemas.openxmlformats.org/officeDocument/2006/relationships/hyperlink" Target="https://login.consultant.ru/link/?req=doc&amp;base=RLAW123&amp;n=55286&amp;date=04.04.2024&amp;dst=100005&amp;field=134" TargetMode="External"/><Relationship Id="rId31" Type="http://schemas.openxmlformats.org/officeDocument/2006/relationships/hyperlink" Target="https://login.consultant.ru/link/?req=doc&amp;base=RLAW123&amp;n=114960&amp;date=04.04.2024&amp;dst=100005&amp;field=134" TargetMode="External"/><Relationship Id="rId52" Type="http://schemas.openxmlformats.org/officeDocument/2006/relationships/hyperlink" Target="https://login.consultant.ru/link/?req=doc&amp;base=RLAW123&amp;n=296063&amp;date=04.04.2024&amp;dst=100016&amp;field=134" TargetMode="External"/><Relationship Id="rId73" Type="http://schemas.openxmlformats.org/officeDocument/2006/relationships/hyperlink" Target="https://login.consultant.ru/link/?req=doc&amp;base=RLAW123&amp;n=61870&amp;date=04.04.2024&amp;dst=100005&amp;field=134" TargetMode="External"/><Relationship Id="rId94" Type="http://schemas.openxmlformats.org/officeDocument/2006/relationships/hyperlink" Target="https://login.consultant.ru/link/?req=doc&amp;base=RLAW123&amp;n=127880&amp;date=04.04.2024&amp;dst=100005&amp;field=134" TargetMode="External"/><Relationship Id="rId148" Type="http://schemas.openxmlformats.org/officeDocument/2006/relationships/hyperlink" Target="https://login.consultant.ru/link/?req=doc&amp;base=RLAW123&amp;n=310983&amp;date=04.04.2024&amp;dst=100042&amp;field=134" TargetMode="External"/><Relationship Id="rId169" Type="http://schemas.openxmlformats.org/officeDocument/2006/relationships/hyperlink" Target="https://login.consultant.ru/link/?req=doc&amp;base=LAW&amp;n=214641&amp;date=04.04.2024&amp;dst=100009&amp;field=134" TargetMode="External"/><Relationship Id="rId334" Type="http://schemas.openxmlformats.org/officeDocument/2006/relationships/hyperlink" Target="https://login.consultant.ru/link/?req=doc&amp;base=RLAW123&amp;n=316161&amp;date=04.04.2024&amp;dst=100008&amp;field=134" TargetMode="External"/><Relationship Id="rId355" Type="http://schemas.openxmlformats.org/officeDocument/2006/relationships/hyperlink" Target="https://login.consultant.ru/link/?req=doc&amp;base=RLAW123&amp;n=80529&amp;date=04.04.2024&amp;dst=100034&amp;field=134" TargetMode="External"/><Relationship Id="rId376" Type="http://schemas.openxmlformats.org/officeDocument/2006/relationships/hyperlink" Target="https://login.consultant.ru/link/?req=doc&amp;base=LAW&amp;n=184630&amp;date=04.04.2024" TargetMode="External"/><Relationship Id="rId397" Type="http://schemas.openxmlformats.org/officeDocument/2006/relationships/hyperlink" Target="https://login.consultant.ru/link/?req=doc&amp;base=RLAW123&amp;n=96273&amp;date=04.04.2024&amp;dst=100024&amp;field=134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login.consultant.ru/link/?req=doc&amp;base=RLAW123&amp;n=245592&amp;date=04.04.2024&amp;dst=100157&amp;field=134" TargetMode="External"/><Relationship Id="rId215" Type="http://schemas.openxmlformats.org/officeDocument/2006/relationships/hyperlink" Target="https://login.consultant.ru/link/?req=doc&amp;base=RLAW123&amp;n=113288&amp;date=04.04.2024&amp;dst=100207&amp;field=134" TargetMode="External"/><Relationship Id="rId236" Type="http://schemas.openxmlformats.org/officeDocument/2006/relationships/hyperlink" Target="https://login.consultant.ru/link/?req=doc&amp;base=RLAW123&amp;n=103471&amp;date=04.04.2024&amp;dst=100006&amp;field=134" TargetMode="External"/><Relationship Id="rId257" Type="http://schemas.openxmlformats.org/officeDocument/2006/relationships/hyperlink" Target="https://login.consultant.ru/link/?req=doc&amp;base=RLAW123&amp;n=184066&amp;date=04.04.2024&amp;dst=100159&amp;field=134" TargetMode="External"/><Relationship Id="rId278" Type="http://schemas.openxmlformats.org/officeDocument/2006/relationships/hyperlink" Target="https://login.consultant.ru/link/?req=doc&amp;base=RLAW123&amp;n=72481&amp;date=04.04.2024&amp;dst=100007&amp;field=134" TargetMode="External"/><Relationship Id="rId401" Type="http://schemas.openxmlformats.org/officeDocument/2006/relationships/hyperlink" Target="https://login.consultant.ru/link/?req=doc&amp;base=RLAW123&amp;n=134387&amp;date=04.04.2024&amp;dst=100018&amp;field=134" TargetMode="External"/><Relationship Id="rId422" Type="http://schemas.openxmlformats.org/officeDocument/2006/relationships/hyperlink" Target="https://login.consultant.ru/link/?req=doc&amp;base=RLAW123&amp;n=311737&amp;date=04.04.2024&amp;dst=100492&amp;field=134" TargetMode="External"/><Relationship Id="rId443" Type="http://schemas.openxmlformats.org/officeDocument/2006/relationships/hyperlink" Target="https://login.consultant.ru/link/?req=doc&amp;base=RLAW123&amp;n=253909&amp;date=04.04.2024&amp;dst=100006&amp;field=134" TargetMode="External"/><Relationship Id="rId464" Type="http://schemas.openxmlformats.org/officeDocument/2006/relationships/hyperlink" Target="https://login.consultant.ru/link/?req=doc&amp;base=RLAW123&amp;n=114960&amp;date=04.04.2024&amp;dst=100093&amp;field=134" TargetMode="External"/><Relationship Id="rId303" Type="http://schemas.openxmlformats.org/officeDocument/2006/relationships/header" Target="header1.xml"/><Relationship Id="rId42" Type="http://schemas.openxmlformats.org/officeDocument/2006/relationships/hyperlink" Target="https://login.consultant.ru/link/?req=doc&amp;base=RLAW123&amp;n=199823&amp;date=04.04.2024&amp;dst=100005&amp;field=134" TargetMode="External"/><Relationship Id="rId84" Type="http://schemas.openxmlformats.org/officeDocument/2006/relationships/hyperlink" Target="https://login.consultant.ru/link/?req=doc&amp;base=RLAW123&amp;n=84776&amp;date=04.04.2024&amp;dst=100005&amp;field=134" TargetMode="External"/><Relationship Id="rId138" Type="http://schemas.openxmlformats.org/officeDocument/2006/relationships/hyperlink" Target="https://login.consultant.ru/link/?req=doc&amp;base=RLAW123&amp;n=50090&amp;date=04.04.2024&amp;dst=100007&amp;field=134" TargetMode="External"/><Relationship Id="rId345" Type="http://schemas.openxmlformats.org/officeDocument/2006/relationships/hyperlink" Target="https://login.consultant.ru/link/?req=doc&amp;base=RLAW123&amp;n=320927&amp;date=04.04.2024&amp;dst=100058&amp;field=134" TargetMode="External"/><Relationship Id="rId387" Type="http://schemas.openxmlformats.org/officeDocument/2006/relationships/hyperlink" Target="https://login.consultant.ru/link/?req=doc&amp;base=RLAW123&amp;n=83549&amp;date=04.04.2024&amp;dst=100012&amp;field=134" TargetMode="External"/><Relationship Id="rId191" Type="http://schemas.openxmlformats.org/officeDocument/2006/relationships/hyperlink" Target="https://login.consultant.ru/link/?req=doc&amp;base=RLAW123&amp;n=194797&amp;date=04.04.2024&amp;dst=100010&amp;field=134" TargetMode="External"/><Relationship Id="rId205" Type="http://schemas.openxmlformats.org/officeDocument/2006/relationships/hyperlink" Target="https://login.consultant.ru/link/?req=doc&amp;base=RLAW123&amp;n=134387&amp;date=04.04.2024&amp;dst=100008&amp;field=134" TargetMode="External"/><Relationship Id="rId247" Type="http://schemas.openxmlformats.org/officeDocument/2006/relationships/hyperlink" Target="https://login.consultant.ru/link/?req=doc&amp;base=RLAW123&amp;n=101292&amp;date=04.04.2024&amp;dst=100026&amp;field=134" TargetMode="External"/><Relationship Id="rId412" Type="http://schemas.openxmlformats.org/officeDocument/2006/relationships/hyperlink" Target="https://login.consultant.ru/link/?req=doc&amp;base=RLAW123&amp;n=134387&amp;date=04.04.2024&amp;dst=100019&amp;field=134" TargetMode="External"/><Relationship Id="rId107" Type="http://schemas.openxmlformats.org/officeDocument/2006/relationships/hyperlink" Target="https://login.consultant.ru/link/?req=doc&amp;base=RLAW123&amp;n=260312&amp;date=04.04.2024&amp;dst=100016&amp;field=134" TargetMode="External"/><Relationship Id="rId289" Type="http://schemas.openxmlformats.org/officeDocument/2006/relationships/hyperlink" Target="https://login.consultant.ru/link/?req=doc&amp;base=RLAW123&amp;n=68986&amp;date=04.04.2024&amp;dst=100023&amp;field=134" TargetMode="External"/><Relationship Id="rId454" Type="http://schemas.openxmlformats.org/officeDocument/2006/relationships/hyperlink" Target="https://login.consultant.ru/link/?req=doc&amp;base=RLAW123&amp;n=311737&amp;date=04.04.2024&amp;dst=100721&amp;field=134" TargetMode="External"/><Relationship Id="rId11" Type="http://schemas.openxmlformats.org/officeDocument/2006/relationships/hyperlink" Target="https://login.consultant.ru/link/?req=doc&amp;base=RLAW123&amp;n=61870&amp;date=04.04.2024&amp;dst=100005&amp;field=134" TargetMode="External"/><Relationship Id="rId53" Type="http://schemas.openxmlformats.org/officeDocument/2006/relationships/hyperlink" Target="https://login.consultant.ru/link/?req=doc&amp;base=RLAW123&amp;n=279141&amp;date=04.04.2024&amp;dst=100005&amp;field=134" TargetMode="External"/><Relationship Id="rId149" Type="http://schemas.openxmlformats.org/officeDocument/2006/relationships/hyperlink" Target="https://login.consultant.ru/link/?req=doc&amp;base=LAW&amp;n=125537&amp;date=04.04.2024&amp;dst=100009&amp;field=134" TargetMode="External"/><Relationship Id="rId314" Type="http://schemas.openxmlformats.org/officeDocument/2006/relationships/hyperlink" Target="https://login.consultant.ru/link/?req=doc&amp;base=RLAW123&amp;n=80529&amp;date=04.04.2024&amp;dst=100021&amp;field=134" TargetMode="External"/><Relationship Id="rId356" Type="http://schemas.openxmlformats.org/officeDocument/2006/relationships/hyperlink" Target="https://login.consultant.ru/link/?req=doc&amp;base=RLAW123&amp;n=184066&amp;date=04.04.2024&amp;dst=100183&amp;field=134" TargetMode="External"/><Relationship Id="rId398" Type="http://schemas.openxmlformats.org/officeDocument/2006/relationships/hyperlink" Target="https://login.consultant.ru/link/?req=doc&amp;base=RLAW123&amp;n=184066&amp;date=04.04.2024&amp;dst=100181&amp;field=134" TargetMode="External"/><Relationship Id="rId95" Type="http://schemas.openxmlformats.org/officeDocument/2006/relationships/hyperlink" Target="https://login.consultant.ru/link/?req=doc&amp;base=RLAW123&amp;n=131002&amp;date=04.04.2024&amp;dst=100005&amp;field=134" TargetMode="External"/><Relationship Id="rId160" Type="http://schemas.openxmlformats.org/officeDocument/2006/relationships/hyperlink" Target="https://login.consultant.ru/link/?req=doc&amp;base=RLAW123&amp;n=324366&amp;date=04.04.2024&amp;dst=100099&amp;field=134" TargetMode="External"/><Relationship Id="rId216" Type="http://schemas.openxmlformats.org/officeDocument/2006/relationships/hyperlink" Target="https://login.consultant.ru/link/?req=doc&amp;base=RLAW123&amp;n=296063&amp;date=04.04.2024&amp;dst=100017&amp;field=134" TargetMode="External"/><Relationship Id="rId423" Type="http://schemas.openxmlformats.org/officeDocument/2006/relationships/hyperlink" Target="https://login.consultant.ru/link/?req=doc&amp;base=RLAW123&amp;n=320927&amp;date=04.04.2024&amp;dst=100087&amp;field=134" TargetMode="External"/><Relationship Id="rId258" Type="http://schemas.openxmlformats.org/officeDocument/2006/relationships/hyperlink" Target="https://login.consultant.ru/link/?req=doc&amp;base=RLAW123&amp;n=96273&amp;date=04.04.2024&amp;dst=100011&amp;field=134" TargetMode="External"/><Relationship Id="rId465" Type="http://schemas.openxmlformats.org/officeDocument/2006/relationships/hyperlink" Target="https://login.consultant.ru/link/?req=doc&amp;base=RLAW123&amp;n=188916&amp;date=04.04.2024&amp;dst=100011&amp;field=134" TargetMode="External"/><Relationship Id="rId22" Type="http://schemas.openxmlformats.org/officeDocument/2006/relationships/hyperlink" Target="https://login.consultant.ru/link/?req=doc&amp;base=RLAW123&amp;n=84776&amp;date=04.04.2024&amp;dst=100005&amp;field=134" TargetMode="External"/><Relationship Id="rId64" Type="http://schemas.openxmlformats.org/officeDocument/2006/relationships/hyperlink" Target="https://login.consultant.ru/link/?req=doc&amp;base=RLAW123&amp;n=329582&amp;date=04.04.2024&amp;dst=100005&amp;field=134" TargetMode="External"/><Relationship Id="rId118" Type="http://schemas.openxmlformats.org/officeDocument/2006/relationships/hyperlink" Target="https://login.consultant.ru/link/?req=doc&amp;base=RLAW123&amp;n=307138&amp;date=04.04.2024&amp;dst=100005&amp;field=134" TargetMode="External"/><Relationship Id="rId325" Type="http://schemas.openxmlformats.org/officeDocument/2006/relationships/hyperlink" Target="https://login.consultant.ru/link/?req=doc&amp;base=RLAW123&amp;n=68986&amp;date=04.04.2024&amp;dst=100047&amp;field=134" TargetMode="External"/><Relationship Id="rId367" Type="http://schemas.openxmlformats.org/officeDocument/2006/relationships/hyperlink" Target="https://login.consultant.ru/link/?req=doc&amp;base=RLAW123&amp;n=188916&amp;date=04.04.2024&amp;dst=100008&amp;field=134" TargetMode="External"/><Relationship Id="rId171" Type="http://schemas.openxmlformats.org/officeDocument/2006/relationships/hyperlink" Target="https://login.consultant.ru/link/?req=doc&amp;base=RLAW123&amp;n=329461&amp;date=04.04.2024&amp;dst=100028&amp;field=134" TargetMode="External"/><Relationship Id="rId227" Type="http://schemas.openxmlformats.org/officeDocument/2006/relationships/hyperlink" Target="https://login.consultant.ru/link/?req=doc&amp;base=RLAW123&amp;n=324366&amp;date=04.04.2024&amp;dst=100127&amp;field=134" TargetMode="External"/><Relationship Id="rId269" Type="http://schemas.openxmlformats.org/officeDocument/2006/relationships/hyperlink" Target="https://login.consultant.ru/link/?req=doc&amp;base=RLAW123&amp;n=99344&amp;date=04.04.2024&amp;dst=100021&amp;field=134" TargetMode="External"/><Relationship Id="rId434" Type="http://schemas.openxmlformats.org/officeDocument/2006/relationships/footer" Target="footer7.xml"/><Relationship Id="rId33" Type="http://schemas.openxmlformats.org/officeDocument/2006/relationships/hyperlink" Target="https://login.consultant.ru/link/?req=doc&amp;base=RLAW123&amp;n=131002&amp;date=04.04.2024&amp;dst=100005&amp;field=134" TargetMode="External"/><Relationship Id="rId129" Type="http://schemas.openxmlformats.org/officeDocument/2006/relationships/hyperlink" Target="https://login.consultant.ru/link/?req=doc&amp;base=RLAW123&amp;n=222932&amp;date=04.04.2024&amp;dst=100006&amp;field=134" TargetMode="External"/><Relationship Id="rId280" Type="http://schemas.openxmlformats.org/officeDocument/2006/relationships/hyperlink" Target="https://login.consultant.ru/link/?req=doc&amp;base=RLAW123&amp;n=72481&amp;date=04.04.2024&amp;dst=100009&amp;field=134" TargetMode="External"/><Relationship Id="rId336" Type="http://schemas.openxmlformats.org/officeDocument/2006/relationships/footer" Target="footer2.xml"/><Relationship Id="rId75" Type="http://schemas.openxmlformats.org/officeDocument/2006/relationships/hyperlink" Target="https://login.consultant.ru/link/?req=doc&amp;base=RLAW123&amp;n=64423&amp;date=04.04.2024&amp;dst=100005&amp;field=134" TargetMode="External"/><Relationship Id="rId140" Type="http://schemas.openxmlformats.org/officeDocument/2006/relationships/hyperlink" Target="https://login.consultant.ru/link/?req=doc&amp;base=RLAW123&amp;n=50090&amp;date=04.04.2024&amp;dst=100007&amp;field=134" TargetMode="External"/><Relationship Id="rId182" Type="http://schemas.openxmlformats.org/officeDocument/2006/relationships/hyperlink" Target="https://login.consultant.ru/link/?req=doc&amp;base=RLAW123&amp;n=114960&amp;date=04.04.2024&amp;dst=100029&amp;field=134" TargetMode="External"/><Relationship Id="rId378" Type="http://schemas.openxmlformats.org/officeDocument/2006/relationships/hyperlink" Target="https://login.consultant.ru/link/?req=doc&amp;base=RLAW123&amp;n=279141&amp;date=04.04.2024&amp;dst=100013&amp;field=134" TargetMode="External"/><Relationship Id="rId403" Type="http://schemas.openxmlformats.org/officeDocument/2006/relationships/hyperlink" Target="https://login.consultant.ru/link/?req=doc&amp;base=RLAW123&amp;n=184066&amp;date=04.04.2024&amp;dst=100181&amp;fie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RLAW123&amp;n=101292&amp;date=04.04.2024&amp;dst=100025&amp;field=134" TargetMode="External"/><Relationship Id="rId445" Type="http://schemas.openxmlformats.org/officeDocument/2006/relationships/footer" Target="footer9.xml"/><Relationship Id="rId291" Type="http://schemas.openxmlformats.org/officeDocument/2006/relationships/hyperlink" Target="https://login.consultant.ru/link/?req=doc&amp;base=RLAW123&amp;n=80529&amp;date=04.04.2024&amp;dst=100017&amp;field=134" TargetMode="External"/><Relationship Id="rId305" Type="http://schemas.openxmlformats.org/officeDocument/2006/relationships/hyperlink" Target="https://login.consultant.ru/link/?req=doc&amp;base=RLAW123&amp;n=311737&amp;date=04.04.2024&amp;dst=100007&amp;field=134" TargetMode="External"/><Relationship Id="rId347" Type="http://schemas.openxmlformats.org/officeDocument/2006/relationships/footer" Target="footer3.xml"/><Relationship Id="rId44" Type="http://schemas.openxmlformats.org/officeDocument/2006/relationships/hyperlink" Target="https://login.consultant.ru/link/?req=doc&amp;base=RLAW123&amp;n=213228&amp;date=04.04.2024&amp;dst=100005&amp;field=134" TargetMode="External"/><Relationship Id="rId86" Type="http://schemas.openxmlformats.org/officeDocument/2006/relationships/hyperlink" Target="https://login.consultant.ru/link/?req=doc&amp;base=RLAW123&amp;n=90535&amp;date=04.04.2024&amp;dst=100005&amp;field=134" TargetMode="External"/><Relationship Id="rId151" Type="http://schemas.openxmlformats.org/officeDocument/2006/relationships/hyperlink" Target="https://login.consultant.ru/link/?req=doc&amp;base=LAW&amp;n=71507&amp;date=04.04.2024&amp;dst=100009&amp;field=134" TargetMode="External"/><Relationship Id="rId389" Type="http://schemas.openxmlformats.org/officeDocument/2006/relationships/hyperlink" Target="https://login.consultant.ru/link/?req=doc&amp;base=RLAW123&amp;n=55286&amp;date=04.04.2024&amp;dst=100048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208</Pages>
  <Words>41135</Words>
  <Characters>234470</Characters>
  <Application>Microsoft Office Word</Application>
  <DocSecurity>2</DocSecurity>
  <Lines>1953</Lines>
  <Paragraphs>550</Paragraphs>
  <ScaleCrop>false</ScaleCrop>
  <Company>КонсультантПлюс Версия 4023.00.50</Company>
  <LinksUpToDate>false</LinksUpToDate>
  <CharactersWithSpaces>275055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г. Красноярска от 27.01.2010 N 14(ред. от 28.03.2024)"Об утверждении Примерного положения об оплате труда работников муниципальных образовательных учреждений города Красноярска"(вместе с "Перечнем должностей, профессий работников учреж</dc:title>
  <dc:creator>User</dc:creator>
  <cp:lastModifiedBy>User</cp:lastModifiedBy>
  <cp:revision>2</cp:revision>
  <dcterms:created xsi:type="dcterms:W3CDTF">2024-04-04T05:10:00Z</dcterms:created>
  <dcterms:modified xsi:type="dcterms:W3CDTF">2024-04-04T05:10:00Z</dcterms:modified>
</cp:coreProperties>
</file>