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5D6" w:rsidRDefault="005135D6">
      <w:pPr>
        <w:pStyle w:val="ConsPlusTitle"/>
        <w:jc w:val="center"/>
        <w:outlineLvl w:val="0"/>
      </w:pPr>
      <w:r>
        <w:t>АДМИНИСТРАЦИЯ ГОРОДА КРАСНОЯРСКА</w:t>
      </w:r>
    </w:p>
    <w:p w:rsidR="005135D6" w:rsidRDefault="005135D6">
      <w:pPr>
        <w:pStyle w:val="ConsPlusTitle"/>
        <w:jc w:val="center"/>
      </w:pPr>
    </w:p>
    <w:p w:rsidR="005135D6" w:rsidRDefault="005135D6">
      <w:pPr>
        <w:pStyle w:val="ConsPlusTitle"/>
        <w:jc w:val="center"/>
      </w:pPr>
      <w:r>
        <w:t>ПОСТАНОВЛЕНИЕ</w:t>
      </w:r>
    </w:p>
    <w:p w:rsidR="005135D6" w:rsidRDefault="005135D6">
      <w:pPr>
        <w:pStyle w:val="ConsPlusTitle"/>
        <w:jc w:val="center"/>
      </w:pPr>
      <w:r>
        <w:t>от 4 августа 2009 г. N 291</w:t>
      </w:r>
    </w:p>
    <w:p w:rsidR="005135D6" w:rsidRDefault="005135D6">
      <w:pPr>
        <w:pStyle w:val="ConsPlusTitle"/>
        <w:jc w:val="center"/>
      </w:pPr>
    </w:p>
    <w:p w:rsidR="005135D6" w:rsidRDefault="005135D6">
      <w:pPr>
        <w:pStyle w:val="ConsPlusTitle"/>
        <w:jc w:val="center"/>
      </w:pPr>
      <w:r>
        <w:t>ОБ УТВЕРЖДЕНИИ ПОРЯДКА И УСЛОВИЙ ПРЕДОСТАВЛЕНИЯ</w:t>
      </w:r>
    </w:p>
    <w:p w:rsidR="005135D6" w:rsidRDefault="005135D6">
      <w:pPr>
        <w:pStyle w:val="ConsPlusTitle"/>
        <w:jc w:val="center"/>
      </w:pPr>
      <w:r>
        <w:t>ЕЖЕГОДНОГО ДОПОЛНИТЕЛЬНОГО ОПЛАЧИВАЕМОГО ОТПУСКА</w:t>
      </w:r>
    </w:p>
    <w:p w:rsidR="005135D6" w:rsidRDefault="005135D6">
      <w:pPr>
        <w:pStyle w:val="ConsPlusTitle"/>
        <w:jc w:val="center"/>
      </w:pPr>
      <w:r>
        <w:t>РАБОТНИКАМ МУНИЦИПАЛЬНЫХ УЧРЕЖДЕНИЙ СОЦИАЛЬНОЙ СФЕРЫ</w:t>
      </w:r>
    </w:p>
    <w:p w:rsidR="005135D6" w:rsidRDefault="005135D6">
      <w:pPr>
        <w:pStyle w:val="ConsPlusTitle"/>
        <w:jc w:val="center"/>
      </w:pPr>
      <w:r>
        <w:t>С НЕНОРМИРОВАННЫМ РАБОЧИМ ДНЕМ</w:t>
      </w:r>
    </w:p>
    <w:p w:rsidR="005135D6" w:rsidRDefault="005135D6">
      <w:pPr>
        <w:pStyle w:val="ConsPlusNormal"/>
        <w:jc w:val="center"/>
      </w:pPr>
    </w:p>
    <w:p w:rsidR="005135D6" w:rsidRDefault="005135D6">
      <w:pPr>
        <w:pStyle w:val="ConsPlusNormal"/>
        <w:ind w:firstLine="540"/>
        <w:jc w:val="both"/>
      </w:pPr>
      <w:r>
        <w:t xml:space="preserve">В соответствии со </w:t>
      </w:r>
      <w:hyperlink r:id="rId4" w:history="1">
        <w:r>
          <w:rPr>
            <w:color w:val="0000FF"/>
          </w:rPr>
          <w:t>статьей 119</w:t>
        </w:r>
      </w:hyperlink>
      <w:r>
        <w:t xml:space="preserve"> Трудового кодекса Российской Федерации, руководствуясь </w:t>
      </w:r>
      <w:hyperlink r:id="rId5" w:history="1">
        <w:r>
          <w:rPr>
            <w:color w:val="0000FF"/>
          </w:rPr>
          <w:t>статьями 41</w:t>
        </w:r>
      </w:hyperlink>
      <w:r>
        <w:t xml:space="preserve">, </w:t>
      </w:r>
      <w:hyperlink r:id="rId6" w:history="1">
        <w:r>
          <w:rPr>
            <w:color w:val="0000FF"/>
          </w:rPr>
          <w:t>58</w:t>
        </w:r>
      </w:hyperlink>
      <w:r>
        <w:t xml:space="preserve">, </w:t>
      </w:r>
      <w:hyperlink r:id="rId7" w:history="1">
        <w:r>
          <w:rPr>
            <w:color w:val="0000FF"/>
          </w:rPr>
          <w:t>59</w:t>
        </w:r>
      </w:hyperlink>
      <w:r>
        <w:t xml:space="preserve"> Устава города Красноярска, постановляю:</w:t>
      </w:r>
    </w:p>
    <w:p w:rsidR="005135D6" w:rsidRDefault="005135D6">
      <w:pPr>
        <w:pStyle w:val="ConsPlusNormal"/>
        <w:spacing w:before="220"/>
        <w:ind w:firstLine="540"/>
        <w:jc w:val="both"/>
      </w:pPr>
      <w:r>
        <w:t xml:space="preserve">1. Утвердить </w:t>
      </w:r>
      <w:hyperlink w:anchor="P29" w:history="1">
        <w:r>
          <w:rPr>
            <w:color w:val="0000FF"/>
          </w:rPr>
          <w:t>порядок</w:t>
        </w:r>
      </w:hyperlink>
      <w:r>
        <w:t xml:space="preserve"> и условия предоставления ежегодного дополнительного оплачиваемого отпуска работникам муниципальных учреждений социальной сферы города, финансируемых за счет средств бюджета города, с ненормированным рабочим днем согласно приложению.</w:t>
      </w:r>
    </w:p>
    <w:p w:rsidR="005135D6" w:rsidRDefault="005135D6">
      <w:pPr>
        <w:pStyle w:val="ConsPlusNormal"/>
        <w:spacing w:before="220"/>
        <w:ind w:firstLine="540"/>
        <w:jc w:val="both"/>
      </w:pPr>
      <w:r>
        <w:t>2. Департаменту информационной политики администрации города (</w:t>
      </w:r>
      <w:proofErr w:type="spellStart"/>
      <w:r>
        <w:t>Акентьева</w:t>
      </w:r>
      <w:proofErr w:type="spellEnd"/>
      <w:r>
        <w:t xml:space="preserve"> И.Г.) опубликовать данное Постановление в газете "Городские новости" и разместить на официальном сайте администрации города в сети Интернет.</w:t>
      </w:r>
    </w:p>
    <w:p w:rsidR="005135D6" w:rsidRDefault="005135D6">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Главы города - начальника департамента социальной политики Куимова В.В.</w:t>
      </w:r>
    </w:p>
    <w:p w:rsidR="005135D6" w:rsidRDefault="005135D6">
      <w:pPr>
        <w:pStyle w:val="ConsPlusNormal"/>
        <w:ind w:firstLine="540"/>
        <w:jc w:val="both"/>
      </w:pPr>
    </w:p>
    <w:p w:rsidR="005135D6" w:rsidRDefault="005135D6">
      <w:pPr>
        <w:pStyle w:val="ConsPlusNormal"/>
        <w:jc w:val="right"/>
      </w:pPr>
      <w:proofErr w:type="gramStart"/>
      <w:r>
        <w:t>Исполняющий</w:t>
      </w:r>
      <w:proofErr w:type="gramEnd"/>
      <w:r>
        <w:t xml:space="preserve"> обязанности</w:t>
      </w:r>
    </w:p>
    <w:p w:rsidR="005135D6" w:rsidRDefault="005135D6">
      <w:pPr>
        <w:pStyle w:val="ConsPlusNormal"/>
        <w:jc w:val="right"/>
      </w:pPr>
      <w:r>
        <w:t>Главы города</w:t>
      </w:r>
    </w:p>
    <w:p w:rsidR="005135D6" w:rsidRDefault="005135D6">
      <w:pPr>
        <w:pStyle w:val="ConsPlusNormal"/>
        <w:jc w:val="right"/>
      </w:pPr>
      <w:r>
        <w:t>В.В.КУИМОВ</w:t>
      </w:r>
    </w:p>
    <w:p w:rsidR="005135D6" w:rsidRDefault="005135D6">
      <w:pPr>
        <w:pStyle w:val="ConsPlusNormal"/>
        <w:jc w:val="right"/>
      </w:pPr>
    </w:p>
    <w:p w:rsidR="005135D6" w:rsidRDefault="005135D6">
      <w:pPr>
        <w:pStyle w:val="ConsPlusNormal"/>
        <w:jc w:val="right"/>
      </w:pPr>
    </w:p>
    <w:p w:rsidR="005135D6" w:rsidRDefault="005135D6">
      <w:pPr>
        <w:pStyle w:val="ConsPlusNormal"/>
        <w:jc w:val="right"/>
        <w:outlineLvl w:val="0"/>
      </w:pPr>
      <w:r>
        <w:t>Приложение</w:t>
      </w:r>
    </w:p>
    <w:p w:rsidR="005135D6" w:rsidRDefault="005135D6">
      <w:pPr>
        <w:pStyle w:val="ConsPlusNormal"/>
        <w:jc w:val="right"/>
      </w:pPr>
      <w:r>
        <w:t>к Постановлению</w:t>
      </w:r>
    </w:p>
    <w:p w:rsidR="005135D6" w:rsidRDefault="005135D6">
      <w:pPr>
        <w:pStyle w:val="ConsPlusNormal"/>
        <w:jc w:val="right"/>
      </w:pPr>
      <w:r>
        <w:t>администрации города</w:t>
      </w:r>
    </w:p>
    <w:p w:rsidR="005135D6" w:rsidRDefault="005135D6">
      <w:pPr>
        <w:pStyle w:val="ConsPlusNormal"/>
        <w:jc w:val="right"/>
      </w:pPr>
      <w:r>
        <w:t>от 4 августа 2009 г. N 291</w:t>
      </w:r>
    </w:p>
    <w:p w:rsidR="005135D6" w:rsidRDefault="005135D6">
      <w:pPr>
        <w:pStyle w:val="ConsPlusNormal"/>
        <w:ind w:firstLine="540"/>
        <w:jc w:val="both"/>
      </w:pPr>
    </w:p>
    <w:p w:rsidR="005135D6" w:rsidRDefault="005135D6">
      <w:pPr>
        <w:pStyle w:val="ConsPlusTitle"/>
        <w:jc w:val="center"/>
      </w:pPr>
      <w:bookmarkStart w:id="0" w:name="P29"/>
      <w:bookmarkEnd w:id="0"/>
      <w:r>
        <w:t>ПОРЯДОК</w:t>
      </w:r>
    </w:p>
    <w:p w:rsidR="005135D6" w:rsidRDefault="005135D6">
      <w:pPr>
        <w:pStyle w:val="ConsPlusTitle"/>
        <w:jc w:val="center"/>
      </w:pPr>
      <w:r>
        <w:t>И УСЛОВИЯ ПРЕДОСТАВЛЕНИЯ ЕЖЕГОДНОГО ДОПОЛНИТЕЛЬНОГО</w:t>
      </w:r>
    </w:p>
    <w:p w:rsidR="005135D6" w:rsidRDefault="005135D6">
      <w:pPr>
        <w:pStyle w:val="ConsPlusTitle"/>
        <w:jc w:val="center"/>
      </w:pPr>
      <w:r>
        <w:t xml:space="preserve">ОПЛАЧИВАЕМОГО ОТПУСКА РАБОТНИКАМ </w:t>
      </w:r>
      <w:proofErr w:type="gramStart"/>
      <w:r>
        <w:t>МУНИЦИПАЛЬНЫХ</w:t>
      </w:r>
      <w:proofErr w:type="gramEnd"/>
    </w:p>
    <w:p w:rsidR="005135D6" w:rsidRDefault="005135D6">
      <w:pPr>
        <w:pStyle w:val="ConsPlusTitle"/>
        <w:jc w:val="center"/>
      </w:pPr>
      <w:r>
        <w:t>УЧРЕЖДЕНИЙ СОЦИАЛЬНОЙ СФЕРЫ ГОРОДА, ФИНАНСИРУЕМЫХ</w:t>
      </w:r>
    </w:p>
    <w:p w:rsidR="005135D6" w:rsidRDefault="005135D6">
      <w:pPr>
        <w:pStyle w:val="ConsPlusTitle"/>
        <w:jc w:val="center"/>
      </w:pPr>
      <w:r>
        <w:t xml:space="preserve">ЗА СЧЕТ СРЕДСТВ БЮДЖЕТА ГОРОДА, С </w:t>
      </w:r>
      <w:proofErr w:type="gramStart"/>
      <w:r>
        <w:t>НЕНОРМИРОВАННЫМ</w:t>
      </w:r>
      <w:proofErr w:type="gramEnd"/>
    </w:p>
    <w:p w:rsidR="005135D6" w:rsidRDefault="005135D6">
      <w:pPr>
        <w:pStyle w:val="ConsPlusTitle"/>
        <w:jc w:val="center"/>
      </w:pPr>
      <w:r>
        <w:t>РАБОЧИМ ДНЕМ</w:t>
      </w:r>
    </w:p>
    <w:p w:rsidR="005135D6" w:rsidRDefault="005135D6">
      <w:pPr>
        <w:pStyle w:val="ConsPlusNormal"/>
        <w:ind w:firstLine="540"/>
        <w:jc w:val="both"/>
      </w:pPr>
    </w:p>
    <w:p w:rsidR="005135D6" w:rsidRDefault="005135D6">
      <w:pPr>
        <w:pStyle w:val="ConsPlusNormal"/>
        <w:ind w:firstLine="540"/>
        <w:jc w:val="both"/>
      </w:pPr>
      <w:r>
        <w:t xml:space="preserve">1. Ежегодный дополнительный оплачиваемый отпуск работникам с ненормированным рабочим днем (далее - дополнительный отпуск) предоставляется за работу в условиях ненормированного рабочего дня отдельным работникам муниципальных учреждений социальной сферы города Красноярска, финансируемых за счет средств бюджета города, если эти работники по распоряжению работодателя при необходимости, обусловленной интересами организации, эпизодически привлекаются к выполнению своих трудовых функций за </w:t>
      </w:r>
      <w:proofErr w:type="gramStart"/>
      <w:r>
        <w:t>пределами</w:t>
      </w:r>
      <w:proofErr w:type="gramEnd"/>
      <w:r>
        <w:t xml:space="preserve"> установленной для них продолжительности рабочего времени (далее - работники с ненормированным рабочим днем).</w:t>
      </w:r>
    </w:p>
    <w:p w:rsidR="005135D6" w:rsidRDefault="005135D6">
      <w:pPr>
        <w:pStyle w:val="ConsPlusNormal"/>
        <w:spacing w:before="220"/>
        <w:ind w:firstLine="540"/>
        <w:jc w:val="both"/>
      </w:pPr>
      <w:proofErr w:type="gramStart"/>
      <w:r w:rsidRPr="002576B4">
        <w:rPr>
          <w:b/>
        </w:rPr>
        <w:t>К муниципальным учреждениям социальной сферы города Красноярска</w:t>
      </w:r>
      <w:r>
        <w:t xml:space="preserve"> (далее - муниципальные учреждения) относятся муниципальные учреждения здравоохранения, санитарного автомобильного транспорта, культуры, молодежной политики, </w:t>
      </w:r>
      <w:r w:rsidRPr="002576B4">
        <w:rPr>
          <w:b/>
        </w:rPr>
        <w:t>образования,</w:t>
      </w:r>
      <w:r>
        <w:t xml:space="preserve"> </w:t>
      </w:r>
      <w:r>
        <w:lastRenderedPageBreak/>
        <w:t>социального обслуживания населения, физической культуры и спорта, полностью или частично финансируемые из бюджета города, оплата труда работников которых производится на основе тарифной сетки по оплате труда работников организаций бюджетной сферы;</w:t>
      </w:r>
      <w:proofErr w:type="gramEnd"/>
      <w:r>
        <w:t xml:space="preserve"> муниципальные автономные учреждения социальной сферы, муниципальные учреждения - централизованные бухгалтерии учреждений образования, культуры.</w:t>
      </w:r>
    </w:p>
    <w:p w:rsidR="005135D6" w:rsidRDefault="005135D6">
      <w:pPr>
        <w:pStyle w:val="ConsPlusNormal"/>
        <w:spacing w:before="220"/>
        <w:ind w:firstLine="540"/>
        <w:jc w:val="both"/>
      </w:pPr>
      <w:r>
        <w:t xml:space="preserve">2. </w:t>
      </w:r>
      <w:r w:rsidRPr="002576B4">
        <w:rPr>
          <w:b/>
        </w:rPr>
        <w:t xml:space="preserve">Перечень должностей работников муниципальных учреждений с ненормированным рабочим днем, имеющих право на дополнительный отпуск, утверждается коллективным договором, соглашением или локальным нормативным актом, принимаемым с учетом мнения представительного органа работников </w:t>
      </w:r>
      <w:r>
        <w:t>(при его наличии).</w:t>
      </w:r>
    </w:p>
    <w:p w:rsidR="005135D6" w:rsidRDefault="005135D6">
      <w:pPr>
        <w:pStyle w:val="ConsPlusNormal"/>
        <w:spacing w:before="220"/>
        <w:ind w:firstLine="540"/>
        <w:jc w:val="both"/>
      </w:pPr>
      <w:r w:rsidRPr="002576B4">
        <w:rPr>
          <w:b/>
        </w:rPr>
        <w:t>Продолжительность</w:t>
      </w:r>
      <w:r>
        <w:t xml:space="preserve"> дополнительного отпуска, предоставляемого работникам муниципальных учреждений с ненормированным рабочим днем, </w:t>
      </w:r>
      <w:r w:rsidRPr="002576B4">
        <w:rPr>
          <w:b/>
        </w:rPr>
        <w:t>определяется коллективным договором или правилами внутреннего трудового распорядка муниципальных учреждений.</w:t>
      </w:r>
    </w:p>
    <w:p w:rsidR="005135D6" w:rsidRDefault="005135D6">
      <w:pPr>
        <w:pStyle w:val="ConsPlusNormal"/>
        <w:spacing w:before="220"/>
        <w:ind w:firstLine="540"/>
        <w:jc w:val="both"/>
      </w:pPr>
      <w:r>
        <w:t xml:space="preserve">При утверждении перечня должностей работников с ненормированным рабочим днем и определении продолжительности дополнительного отпуска следует учитывать объем работы, степень напряженности труда, возможности работников выполнять свои трудовые функции за </w:t>
      </w:r>
      <w:proofErr w:type="gramStart"/>
      <w:r>
        <w:t>пределами</w:t>
      </w:r>
      <w:proofErr w:type="gramEnd"/>
      <w:r>
        <w:t xml:space="preserve"> установленной для них продолжительности рабочего времени и другие условия.</w:t>
      </w:r>
    </w:p>
    <w:p w:rsidR="005135D6" w:rsidRDefault="005135D6">
      <w:pPr>
        <w:pStyle w:val="ConsPlusNormal"/>
        <w:spacing w:before="220"/>
        <w:ind w:firstLine="540"/>
        <w:jc w:val="both"/>
      </w:pPr>
      <w:r>
        <w:t>Работодатель ведет учет времени, фактически отработанного каждым работником в условиях ненормированного рабочего дня.</w:t>
      </w:r>
    </w:p>
    <w:p w:rsidR="005135D6" w:rsidRPr="002576B4" w:rsidRDefault="005135D6">
      <w:pPr>
        <w:pStyle w:val="ConsPlusNormal"/>
        <w:spacing w:before="220"/>
        <w:ind w:firstLine="540"/>
        <w:jc w:val="both"/>
        <w:rPr>
          <w:b/>
        </w:rPr>
      </w:pPr>
      <w:r>
        <w:t xml:space="preserve">3. Продолжительность дополнительного отпуска, предоставляемого работникам муниципальных учреждений с ненормированным рабочим днем, </w:t>
      </w:r>
      <w:r w:rsidRPr="002576B4">
        <w:rPr>
          <w:b/>
        </w:rPr>
        <w:t>не может быть менее 3 календарных дней.</w:t>
      </w:r>
    </w:p>
    <w:p w:rsidR="005135D6" w:rsidRDefault="005135D6">
      <w:pPr>
        <w:pStyle w:val="ConsPlusNormal"/>
        <w:spacing w:before="220"/>
        <w:ind w:firstLine="540"/>
        <w:jc w:val="both"/>
      </w:pPr>
      <w:r>
        <w:t>4. Право на дополнительный отпуск возникает у работника независимо от продолжительности работы в условиях ненормированного рабочего дня.</w:t>
      </w:r>
    </w:p>
    <w:p w:rsidR="005135D6" w:rsidRDefault="005135D6">
      <w:pPr>
        <w:pStyle w:val="ConsPlusNormal"/>
        <w:spacing w:before="220"/>
        <w:ind w:firstLine="540"/>
        <w:jc w:val="both"/>
      </w:pPr>
      <w:r>
        <w:t>5. Дополнительный отпуск, предоставляемый работникам с ненормированным рабочим днем, суммируется с ежегодным основным оплачиваемым отпуском, а также с другими ежегодными дополнительными оплачиваемыми отпусками.</w:t>
      </w:r>
    </w:p>
    <w:p w:rsidR="005135D6" w:rsidRDefault="005135D6">
      <w:pPr>
        <w:pStyle w:val="ConsPlusNormal"/>
        <w:spacing w:before="220"/>
        <w:ind w:firstLine="540"/>
        <w:jc w:val="both"/>
      </w:pPr>
      <w:r>
        <w:t>6. 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5135D6" w:rsidRDefault="005135D6">
      <w:pPr>
        <w:pStyle w:val="ConsPlusNormal"/>
        <w:spacing w:before="220"/>
        <w:ind w:firstLine="540"/>
        <w:jc w:val="both"/>
      </w:pPr>
      <w:r>
        <w:t>7. Работнику не может быть установлен дополнительный отпуск, если его должность не включена в перечень должностей работников с ненормированным рабочим днем, определенный коллективным договором, соглашением или локальным нормативным актом, принимаемым с учетом мнения представительного органа работников (при его наличии).</w:t>
      </w:r>
    </w:p>
    <w:p w:rsidR="005135D6" w:rsidRDefault="005135D6">
      <w:pPr>
        <w:pStyle w:val="ConsPlusNormal"/>
        <w:spacing w:before="220"/>
        <w:ind w:firstLine="540"/>
        <w:jc w:val="both"/>
      </w:pPr>
      <w:r>
        <w:t>8. На работников с ненормированным рабочим днем полностью распространяются требования правил внутреннего трудового распорядка муниципальных учреждений.</w:t>
      </w:r>
    </w:p>
    <w:p w:rsidR="005135D6" w:rsidRDefault="005135D6">
      <w:pPr>
        <w:pStyle w:val="ConsPlusNormal"/>
        <w:ind w:firstLine="540"/>
        <w:jc w:val="both"/>
      </w:pPr>
    </w:p>
    <w:p w:rsidR="005135D6" w:rsidRDefault="005135D6">
      <w:pPr>
        <w:pStyle w:val="ConsPlusNormal"/>
        <w:jc w:val="right"/>
      </w:pPr>
      <w:r>
        <w:t>Заместитель Главы города -</w:t>
      </w:r>
    </w:p>
    <w:p w:rsidR="005135D6" w:rsidRDefault="005135D6">
      <w:pPr>
        <w:pStyle w:val="ConsPlusNormal"/>
        <w:jc w:val="right"/>
      </w:pPr>
      <w:r>
        <w:t>начальник департамента</w:t>
      </w:r>
    </w:p>
    <w:p w:rsidR="005135D6" w:rsidRDefault="005135D6">
      <w:pPr>
        <w:pStyle w:val="ConsPlusNormal"/>
        <w:jc w:val="right"/>
      </w:pPr>
      <w:r>
        <w:t>социальной политики</w:t>
      </w:r>
    </w:p>
    <w:p w:rsidR="005135D6" w:rsidRDefault="005135D6">
      <w:pPr>
        <w:pStyle w:val="ConsPlusNormal"/>
        <w:jc w:val="right"/>
      </w:pPr>
      <w:r>
        <w:t>В.В.КУИМОВ</w:t>
      </w:r>
    </w:p>
    <w:p w:rsidR="005135D6" w:rsidRDefault="005135D6">
      <w:pPr>
        <w:pStyle w:val="ConsPlusNormal"/>
        <w:ind w:firstLine="540"/>
        <w:jc w:val="both"/>
      </w:pPr>
    </w:p>
    <w:p w:rsidR="005135D6" w:rsidRDefault="005135D6">
      <w:pPr>
        <w:pStyle w:val="ConsPlusNormal"/>
        <w:ind w:firstLine="540"/>
        <w:jc w:val="both"/>
      </w:pPr>
    </w:p>
    <w:p w:rsidR="005135D6" w:rsidRDefault="005135D6">
      <w:pPr>
        <w:pStyle w:val="ConsPlusNormal"/>
        <w:pBdr>
          <w:top w:val="single" w:sz="6" w:space="0" w:color="auto"/>
        </w:pBdr>
        <w:spacing w:before="100" w:after="100"/>
        <w:jc w:val="both"/>
        <w:rPr>
          <w:sz w:val="2"/>
          <w:szCs w:val="2"/>
        </w:rPr>
      </w:pPr>
    </w:p>
    <w:p w:rsidR="00916F45" w:rsidRDefault="00916F45"/>
    <w:sectPr w:rsidR="00916F45" w:rsidSect="001B08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35D6"/>
    <w:rsid w:val="001465CD"/>
    <w:rsid w:val="002576B4"/>
    <w:rsid w:val="005135D6"/>
    <w:rsid w:val="00580988"/>
    <w:rsid w:val="00916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F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35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35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35D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F8C3403CE59A5220BDB6E8258ADEA18EC949D8847ACAA06E7174021693208EF79C84E27DD218F4B97E6C66AP57A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F8C3403CE59A5220BDB6E8258ADEA18EC949D8847ACAA06E7174021693208EF79C84E27DD218F4B97E7C36AP572J" TargetMode="External"/><Relationship Id="rId5" Type="http://schemas.openxmlformats.org/officeDocument/2006/relationships/hyperlink" Target="consultantplus://offline/ref=6F8C3403CE59A5220BDB6E8258ADEA18EC949D8847ACAA06E7174021693208EF79C84E27DD218F4B97E6C167P572J" TargetMode="External"/><Relationship Id="rId4" Type="http://schemas.openxmlformats.org/officeDocument/2006/relationships/hyperlink" Target="consultantplus://offline/ref=6F8C3403CE59A5220BDB708F4EC1B517ED97CA8D4EA2A953BB47467636620EBA398848729E658A4BP971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815</Words>
  <Characters>4647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cp:lastPrinted>2018-03-27T10:16:00Z</cp:lastPrinted>
  <dcterms:created xsi:type="dcterms:W3CDTF">2018-03-27T09:59:00Z</dcterms:created>
  <dcterms:modified xsi:type="dcterms:W3CDTF">2018-03-27T10:45:00Z</dcterms:modified>
</cp:coreProperties>
</file>